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7" w:rsidRPr="00BB3247" w:rsidRDefault="00BB3247" w:rsidP="00BB3247">
      <w:pPr>
        <w:spacing w:after="0" w:line="200" w:lineRule="exact"/>
        <w:ind w:left="3600" w:firstLine="720"/>
        <w:rPr>
          <w:rFonts w:ascii="UT Sans Bold" w:hAnsi="UT Sans Bold" w:cs="Calibri"/>
          <w:sz w:val="18"/>
        </w:rPr>
      </w:pPr>
      <w:r>
        <w:rPr>
          <w:noProof/>
          <w:sz w:val="28"/>
          <w:szCs w:val="28"/>
          <w:lang w:val="en-US"/>
        </w:rPr>
        <w:drawing>
          <wp:anchor distT="0" distB="0" distL="114300" distR="114300" simplePos="0" relativeHeight="251659264" behindDoc="1" locked="0" layoutInCell="1" allowOverlap="1" wp14:anchorId="5870DB4A" wp14:editId="7C998F87">
            <wp:simplePos x="0" y="0"/>
            <wp:positionH relativeFrom="column">
              <wp:posOffset>-180975</wp:posOffset>
            </wp:positionH>
            <wp:positionV relativeFrom="paragraph">
              <wp:posOffset>-396875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47">
        <w:rPr>
          <w:rFonts w:ascii="UT Sans Bold" w:hAnsi="UT Sans Bold" w:cs="Calibri"/>
          <w:sz w:val="18"/>
        </w:rPr>
        <w:t>SERVICIUL DE ACHIZITII PUBLICE SI APROVIZIONARE</w:t>
      </w:r>
    </w:p>
    <w:p w:rsidR="00BB3247" w:rsidRPr="00BB3247" w:rsidRDefault="00BB3247" w:rsidP="00BB3247">
      <w:pPr>
        <w:spacing w:after="0" w:line="200" w:lineRule="exact"/>
        <w:ind w:left="4320"/>
        <w:rPr>
          <w:rFonts w:ascii="UT Sans" w:hAnsi="UT Sans" w:cs="Calibri"/>
          <w:sz w:val="18"/>
        </w:rPr>
      </w:pPr>
      <w:r w:rsidRPr="00BB3247">
        <w:rPr>
          <w:rFonts w:ascii="UT Sans Bold" w:hAnsi="UT Sans Bold" w:cs="Calibri"/>
          <w:sz w:val="18"/>
        </w:rPr>
        <w:t xml:space="preserve">Bulevardul Eroilor 29 </w:t>
      </w:r>
      <w:r w:rsidRPr="00BB3247">
        <w:rPr>
          <w:rFonts w:ascii="UT Sans" w:hAnsi="UT Sans" w:cs="Calibri"/>
          <w:sz w:val="18"/>
        </w:rPr>
        <w:t>500036 - Braș</w:t>
      </w:r>
      <w:proofErr w:type="gramStart"/>
      <w:r w:rsidRPr="00BB3247">
        <w:rPr>
          <w:rFonts w:ascii="UT Sans" w:hAnsi="UT Sans" w:cs="Calibri"/>
          <w:sz w:val="18"/>
        </w:rPr>
        <w:t>ov  tel</w:t>
      </w:r>
      <w:proofErr w:type="gramEnd"/>
      <w:r w:rsidRPr="00BB3247">
        <w:rPr>
          <w:rFonts w:ascii="UT Sans" w:hAnsi="UT Sans" w:cs="Calibri"/>
          <w:sz w:val="18"/>
        </w:rPr>
        <w:t xml:space="preserve">.: (+40) 268.413.000 | fax: (+40) 268.414.900 </w:t>
      </w:r>
      <w:hyperlink r:id="rId6" w:history="1">
        <w:r w:rsidRPr="00BB3247">
          <w:rPr>
            <w:rFonts w:ascii="UT Sans" w:hAnsi="UT Sans" w:cs="Calibri"/>
            <w:color w:val="0000FF"/>
            <w:sz w:val="18"/>
            <w:u w:val="single"/>
          </w:rPr>
          <w:t>tehnic@unitbv.ro</w:t>
        </w:r>
      </w:hyperlink>
      <w:r w:rsidRPr="00BB3247">
        <w:rPr>
          <w:rFonts w:ascii="UT Sans" w:hAnsi="UT Sans" w:cs="Calibri"/>
          <w:sz w:val="18"/>
        </w:rPr>
        <w:t xml:space="preserve"> | www.unitbv.ro</w:t>
      </w:r>
    </w:p>
    <w:p w:rsidR="00BB3247" w:rsidRDefault="00BB3247" w:rsidP="00BB3247">
      <w:pPr>
        <w:spacing w:after="0" w:line="360" w:lineRule="auto"/>
        <w:jc w:val="both"/>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Pr="00BB3247" w:rsidRDefault="00DB0E7C" w:rsidP="00BB3247">
      <w:pPr>
        <w:widowControl w:val="0"/>
        <w:autoSpaceDE w:val="0"/>
        <w:autoSpaceDN w:val="0"/>
        <w:adjustRightInd w:val="0"/>
        <w:spacing w:line="250" w:lineRule="exact"/>
        <w:ind w:right="-20"/>
        <w:jc w:val="both"/>
        <w:rPr>
          <w:rFonts w:ascii="Times New Roman" w:hAnsi="Times New Roman"/>
          <w:color w:val="000000"/>
          <w:sz w:val="28"/>
          <w:szCs w:val="28"/>
          <w:lang w:val="ro-RO"/>
        </w:rPr>
      </w:pPr>
      <w:r>
        <w:rPr>
          <w:rFonts w:ascii="Times New Roman" w:hAnsi="Times New Roman"/>
          <w:b/>
          <w:bCs/>
          <w:color w:val="000000"/>
          <w:spacing w:val="1"/>
          <w:sz w:val="28"/>
          <w:szCs w:val="28"/>
          <w:lang w:val="ro-RO"/>
        </w:rPr>
        <w:t>08</w:t>
      </w:r>
      <w:r w:rsidR="00BB3247" w:rsidRPr="00BB3247">
        <w:rPr>
          <w:rFonts w:ascii="Times New Roman" w:hAnsi="Times New Roman"/>
          <w:b/>
          <w:bCs/>
          <w:color w:val="000000"/>
          <w:spacing w:val="1"/>
          <w:sz w:val="28"/>
          <w:szCs w:val="28"/>
          <w:lang w:val="ro-RO"/>
        </w:rPr>
        <w:t>.</w:t>
      </w:r>
      <w:r>
        <w:rPr>
          <w:rFonts w:ascii="Times New Roman" w:hAnsi="Times New Roman"/>
          <w:b/>
          <w:bCs/>
          <w:color w:val="000000"/>
          <w:spacing w:val="1"/>
          <w:sz w:val="28"/>
          <w:szCs w:val="28"/>
          <w:lang w:val="ro-RO"/>
        </w:rPr>
        <w:t>0</w:t>
      </w:r>
      <w:r w:rsidR="009F4A8E">
        <w:rPr>
          <w:rFonts w:ascii="Times New Roman" w:hAnsi="Times New Roman"/>
          <w:b/>
          <w:bCs/>
          <w:color w:val="000000"/>
          <w:spacing w:val="1"/>
          <w:sz w:val="28"/>
          <w:szCs w:val="28"/>
          <w:lang w:val="ro-RO"/>
        </w:rPr>
        <w:t>1</w:t>
      </w:r>
      <w:r w:rsidR="00BB3247" w:rsidRPr="00BB3247">
        <w:rPr>
          <w:rFonts w:ascii="Times New Roman" w:hAnsi="Times New Roman"/>
          <w:b/>
          <w:bCs/>
          <w:color w:val="000000"/>
          <w:spacing w:val="1"/>
          <w:sz w:val="28"/>
          <w:szCs w:val="28"/>
          <w:lang w:val="ro-RO"/>
        </w:rPr>
        <w:t>.201</w:t>
      </w:r>
      <w:r>
        <w:rPr>
          <w:rFonts w:ascii="Times New Roman" w:hAnsi="Times New Roman"/>
          <w:b/>
          <w:bCs/>
          <w:color w:val="000000"/>
          <w:spacing w:val="1"/>
          <w:sz w:val="28"/>
          <w:szCs w:val="28"/>
          <w:lang w:val="ro-RO"/>
        </w:rPr>
        <w:t>9</w:t>
      </w:r>
    </w:p>
    <w:p w:rsidR="00BB3247" w:rsidRPr="00BB3247" w:rsidRDefault="00BB3247" w:rsidP="00BB3247">
      <w:pPr>
        <w:spacing w:after="0" w:line="240" w:lineRule="auto"/>
        <w:jc w:val="both"/>
        <w:rPr>
          <w:rFonts w:ascii="Times New Roman" w:hAnsi="Times New Roman"/>
          <w:color w:val="000000"/>
          <w:sz w:val="28"/>
          <w:szCs w:val="28"/>
          <w:lang w:val="ro-RO"/>
        </w:rPr>
      </w:pPr>
      <w:bookmarkStart w:id="0" w:name="_GoBack"/>
      <w:r w:rsidRPr="00BB3247">
        <w:rPr>
          <w:rFonts w:ascii="Times New Roman" w:hAnsi="Times New Roman"/>
          <w:color w:val="000000"/>
          <w:sz w:val="28"/>
          <w:szCs w:val="28"/>
          <w:lang w:val="ro-RO"/>
        </w:rPr>
        <w:t>U</w:t>
      </w:r>
      <w:r w:rsidRPr="00BB3247">
        <w:rPr>
          <w:rFonts w:ascii="Times New Roman" w:hAnsi="Times New Roman"/>
          <w:color w:val="000000"/>
          <w:spacing w:val="1"/>
          <w:sz w:val="28"/>
          <w:szCs w:val="28"/>
          <w:lang w:val="ro-RO"/>
        </w:rPr>
        <w:t>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v</w:t>
      </w:r>
      <w:r w:rsidRPr="00BB3247">
        <w:rPr>
          <w:rFonts w:ascii="Times New Roman" w:hAnsi="Times New Roman"/>
          <w:color w:val="000000"/>
          <w:spacing w:val="-4"/>
          <w:sz w:val="28"/>
          <w:szCs w:val="28"/>
          <w:lang w:val="ro-RO"/>
        </w:rPr>
        <w:t>e</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sit</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e</w:t>
      </w:r>
      <w:r w:rsidRPr="00BB3247">
        <w:rPr>
          <w:rFonts w:ascii="Times New Roman" w:hAnsi="Times New Roman"/>
          <w:color w:val="000000"/>
          <w:sz w:val="28"/>
          <w:szCs w:val="28"/>
          <w:lang w:val="ro-RO"/>
        </w:rPr>
        <w:t>a</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pacing w:val="2"/>
          <w:sz w:val="28"/>
          <w:szCs w:val="28"/>
          <w:lang w:val="ro-RO"/>
        </w:rPr>
        <w:t>T</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A</w:t>
      </w:r>
      <w:r w:rsidRPr="00BB3247">
        <w:rPr>
          <w:rFonts w:ascii="Times New Roman" w:hAnsi="Times New Roman"/>
          <w:color w:val="000000"/>
          <w:sz w:val="28"/>
          <w:szCs w:val="28"/>
          <w:lang w:val="ro-RO"/>
        </w:rPr>
        <w:t>N</w:t>
      </w:r>
      <w:r w:rsidRPr="00BB3247">
        <w:rPr>
          <w:rFonts w:ascii="Times New Roman" w:hAnsi="Times New Roman"/>
          <w:color w:val="000000"/>
          <w:spacing w:val="-2"/>
          <w:sz w:val="28"/>
          <w:szCs w:val="28"/>
          <w:lang w:val="ro-RO"/>
        </w:rPr>
        <w:t>S</w:t>
      </w:r>
      <w:r w:rsidRPr="00BB3247">
        <w:rPr>
          <w:rFonts w:ascii="Times New Roman" w:hAnsi="Times New Roman"/>
          <w:color w:val="000000"/>
          <w:sz w:val="28"/>
          <w:szCs w:val="28"/>
          <w:lang w:val="ro-RO"/>
        </w:rPr>
        <w:t>I</w:t>
      </w:r>
      <w:r w:rsidRPr="00BB3247">
        <w:rPr>
          <w:rFonts w:ascii="Times New Roman" w:hAnsi="Times New Roman"/>
          <w:color w:val="000000"/>
          <w:spacing w:val="1"/>
          <w:sz w:val="28"/>
          <w:szCs w:val="28"/>
          <w:lang w:val="ro-RO"/>
        </w:rPr>
        <w:t>L</w:t>
      </w:r>
      <w:r w:rsidRPr="00BB3247">
        <w:rPr>
          <w:rFonts w:ascii="Times New Roman" w:hAnsi="Times New Roman"/>
          <w:color w:val="000000"/>
          <w:spacing w:val="-2"/>
          <w:sz w:val="28"/>
          <w:szCs w:val="28"/>
          <w:lang w:val="ro-RO"/>
        </w:rPr>
        <w:t>VA</w:t>
      </w:r>
      <w:r w:rsidRPr="00BB3247">
        <w:rPr>
          <w:rFonts w:ascii="Times New Roman" w:hAnsi="Times New Roman"/>
          <w:color w:val="000000"/>
          <w:sz w:val="28"/>
          <w:szCs w:val="28"/>
          <w:lang w:val="ro-RO"/>
        </w:rPr>
        <w:t>NIA</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z w:val="28"/>
          <w:szCs w:val="28"/>
          <w:lang w:val="ro-RO"/>
        </w:rPr>
        <w:t>u</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ed</w:t>
      </w:r>
      <w:r w:rsidRPr="00BB3247">
        <w:rPr>
          <w:rFonts w:ascii="Times New Roman" w:hAnsi="Times New Roman"/>
          <w:color w:val="000000"/>
          <w:spacing w:val="4"/>
          <w:sz w:val="28"/>
          <w:szCs w:val="28"/>
          <w:lang w:val="ro-RO"/>
        </w:rPr>
        <w:t>i</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 in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00304D40">
        <w:rPr>
          <w:rFonts w:ascii="Times New Roman" w:hAnsi="Times New Roman"/>
          <w:color w:val="000000"/>
          <w:spacing w:val="-2"/>
          <w:sz w:val="28"/>
          <w:szCs w:val="28"/>
          <w:lang w:val="ro-RO"/>
        </w:rPr>
        <w:t>-</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2"/>
          <w:sz w:val="28"/>
          <w:szCs w:val="28"/>
          <w:lang w:val="ro-RO"/>
        </w:rPr>
        <w:t>E</w:t>
      </w:r>
      <w:r w:rsidRPr="00BB3247">
        <w:rPr>
          <w:rFonts w:ascii="Times New Roman" w:hAnsi="Times New Roman"/>
          <w:color w:val="000000"/>
          <w:spacing w:val="-3"/>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il</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4"/>
          <w:sz w:val="28"/>
          <w:szCs w:val="28"/>
          <w:lang w:val="ro-RO"/>
        </w:rPr>
        <w:t>n</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1"/>
          <w:sz w:val="28"/>
          <w:szCs w:val="28"/>
          <w:lang w:val="ro-RO"/>
        </w:rPr>
        <w:t>29</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od po</w:t>
      </w:r>
      <w:r w:rsidRPr="00BB3247">
        <w:rPr>
          <w:rFonts w:ascii="Times New Roman" w:hAnsi="Times New Roman"/>
          <w:color w:val="000000"/>
          <w:sz w:val="28"/>
          <w:szCs w:val="28"/>
          <w:lang w:val="ro-RO"/>
        </w:rPr>
        <w:t>st</w:t>
      </w:r>
      <w:r w:rsidRPr="00BB3247">
        <w:rPr>
          <w:rFonts w:ascii="Times New Roman" w:hAnsi="Times New Roman"/>
          <w:color w:val="000000"/>
          <w:spacing w:val="-4"/>
          <w:sz w:val="28"/>
          <w:szCs w:val="28"/>
          <w:lang w:val="ro-RO"/>
        </w:rPr>
        <w:t>a</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1"/>
          <w:sz w:val="28"/>
          <w:szCs w:val="28"/>
          <w:lang w:val="ro-RO"/>
        </w:rPr>
        <w:t>500</w:t>
      </w:r>
      <w:r w:rsidRPr="00BB3247">
        <w:rPr>
          <w:rFonts w:ascii="Times New Roman" w:hAnsi="Times New Roman"/>
          <w:color w:val="000000"/>
          <w:spacing w:val="-4"/>
          <w:sz w:val="28"/>
          <w:szCs w:val="28"/>
          <w:lang w:val="ro-RO"/>
        </w:rPr>
        <w:t>3</w:t>
      </w:r>
      <w:r w:rsidRPr="00BB3247">
        <w:rPr>
          <w:rFonts w:ascii="Times New Roman" w:hAnsi="Times New Roman"/>
          <w:color w:val="000000"/>
          <w:spacing w:val="1"/>
          <w:sz w:val="28"/>
          <w:szCs w:val="28"/>
          <w:lang w:val="ro-RO"/>
        </w:rPr>
        <w:t>6</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t</w:t>
      </w:r>
      <w:r w:rsidRPr="00BB3247">
        <w:rPr>
          <w:rFonts w:ascii="Times New Roman" w:hAnsi="Times New Roman"/>
          <w:color w:val="000000"/>
          <w:spacing w:val="-4"/>
          <w:sz w:val="28"/>
          <w:szCs w:val="28"/>
          <w:lang w:val="ro-RO"/>
        </w:rPr>
        <w:t>e</w:t>
      </w:r>
      <w:r w:rsidRPr="00BB3247">
        <w:rPr>
          <w:rFonts w:ascii="Times New Roman" w:hAnsi="Times New Roman"/>
          <w:color w:val="000000"/>
          <w:spacing w:val="4"/>
          <w:sz w:val="28"/>
          <w:szCs w:val="28"/>
          <w:lang w:val="ro-RO"/>
        </w:rPr>
        <w:t>l</w:t>
      </w:r>
      <w:r w:rsidRPr="00BB3247">
        <w:rPr>
          <w:rFonts w:ascii="Times New Roman" w:hAnsi="Times New Roman"/>
          <w:color w:val="000000"/>
          <w:sz w:val="28"/>
          <w:szCs w:val="28"/>
          <w:lang w:val="ro-RO"/>
        </w:rPr>
        <w:t>/</w:t>
      </w:r>
      <w:r w:rsidRPr="00BB3247">
        <w:rPr>
          <w:rFonts w:ascii="Times New Roman" w:hAnsi="Times New Roman"/>
          <w:color w:val="000000"/>
          <w:spacing w:val="-4"/>
          <w:sz w:val="28"/>
          <w:szCs w:val="28"/>
          <w:lang w:val="ro-RO"/>
        </w:rPr>
        <w:t>f</w:t>
      </w:r>
      <w:r w:rsidRPr="00BB3247">
        <w:rPr>
          <w:rFonts w:ascii="Times New Roman" w:hAnsi="Times New Roman"/>
          <w:color w:val="000000"/>
          <w:spacing w:val="1"/>
          <w:sz w:val="28"/>
          <w:szCs w:val="28"/>
          <w:lang w:val="ro-RO"/>
        </w:rPr>
        <w:t>a</w:t>
      </w:r>
      <w:r w:rsidRPr="00BB3247">
        <w:rPr>
          <w:rFonts w:ascii="Times New Roman" w:hAnsi="Times New Roman"/>
          <w:color w:val="000000"/>
          <w:spacing w:val="-5"/>
          <w:sz w:val="28"/>
          <w:szCs w:val="28"/>
          <w:lang w:val="ro-RO"/>
        </w:rPr>
        <w:t>x</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0268</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413</w:t>
      </w:r>
      <w:r w:rsidRPr="00BB3247">
        <w:rPr>
          <w:rFonts w:ascii="Times New Roman" w:hAnsi="Times New Roman"/>
          <w:color w:val="000000"/>
          <w:spacing w:val="-4"/>
          <w:sz w:val="28"/>
          <w:szCs w:val="28"/>
          <w:lang w:val="ro-RO"/>
        </w:rPr>
        <w:t>0</w:t>
      </w:r>
      <w:r w:rsidRPr="00BB3247">
        <w:rPr>
          <w:rFonts w:ascii="Times New Roman" w:hAnsi="Times New Roman"/>
          <w:color w:val="000000"/>
          <w:spacing w:val="1"/>
          <w:sz w:val="28"/>
          <w:szCs w:val="28"/>
          <w:lang w:val="ro-RO"/>
        </w:rPr>
        <w:t>0</w:t>
      </w:r>
      <w:r w:rsidRPr="00BB3247">
        <w:rPr>
          <w:rFonts w:ascii="Times New Roman" w:hAnsi="Times New Roman"/>
          <w:color w:val="000000"/>
          <w:sz w:val="28"/>
          <w:szCs w:val="28"/>
          <w:lang w:val="ro-RO"/>
        </w:rPr>
        <w:t>0</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w:t>
      </w:r>
      <w:r w:rsidRPr="00BB3247">
        <w:rPr>
          <w:rFonts w:ascii="Times New Roman" w:hAnsi="Times New Roman"/>
          <w:color w:val="000000"/>
          <w:spacing w:val="-4"/>
          <w:sz w:val="28"/>
          <w:szCs w:val="28"/>
          <w:lang w:val="ro-RO"/>
        </w:rPr>
        <w:t>1</w:t>
      </w:r>
      <w:r w:rsidRPr="00BB3247">
        <w:rPr>
          <w:rFonts w:ascii="Times New Roman" w:hAnsi="Times New Roman"/>
          <w:color w:val="000000"/>
          <w:spacing w:val="1"/>
          <w:sz w:val="28"/>
          <w:szCs w:val="28"/>
          <w:lang w:val="ro-RO"/>
        </w:rPr>
        <w:t>0525</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un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b</w:t>
      </w:r>
      <w:r w:rsidRPr="00BB3247">
        <w:rPr>
          <w:rFonts w:ascii="Times New Roman" w:hAnsi="Times New Roman"/>
          <w:color w:val="000000"/>
          <w:sz w:val="28"/>
          <w:szCs w:val="28"/>
          <w:lang w:val="ro-RO"/>
        </w:rPr>
        <w:t>v.</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sz w:val="28"/>
          <w:szCs w:val="28"/>
          <w:lang w:val="ro-RO"/>
        </w:rPr>
        <w:t xml:space="preserve"> va invita sa participati la procedura de achizitie directă conform art. 7 alin 5 din LG 98/2016, cu modificările si completările ulterioare, în vederea achizitionarii de</w:t>
      </w:r>
      <w:r w:rsidR="00B54A23">
        <w:rPr>
          <w:rFonts w:ascii="Times New Roman" w:hAnsi="Times New Roman"/>
          <w:b/>
          <w:bCs/>
          <w:color w:val="000000"/>
          <w:position w:val="2"/>
          <w:sz w:val="28"/>
          <w:szCs w:val="28"/>
          <w:lang w:val="ro-RO"/>
        </w:rPr>
        <w:t xml:space="preserve"> </w:t>
      </w:r>
      <w:r w:rsidR="00213EE9">
        <w:rPr>
          <w:rFonts w:ascii="Times New Roman" w:hAnsi="Times New Roman"/>
          <w:b/>
          <w:bCs/>
          <w:color w:val="000000"/>
          <w:position w:val="2"/>
          <w:sz w:val="28"/>
          <w:szCs w:val="28"/>
          <w:lang w:val="ro-RO"/>
        </w:rPr>
        <w:t xml:space="preserve">Lucrari </w:t>
      </w:r>
      <w:r w:rsidR="00B54A23">
        <w:rPr>
          <w:rFonts w:ascii="Times New Roman" w:hAnsi="Times New Roman"/>
          <w:b/>
          <w:bCs/>
          <w:color w:val="000000"/>
          <w:position w:val="2"/>
          <w:sz w:val="28"/>
          <w:szCs w:val="28"/>
          <w:lang w:val="ro-RO"/>
        </w:rPr>
        <w:t xml:space="preserve">de realizare </w:t>
      </w:r>
      <w:r w:rsidR="006003A3" w:rsidRPr="006003A3">
        <w:rPr>
          <w:rFonts w:ascii="Times New Roman" w:hAnsi="Times New Roman"/>
          <w:b/>
          <w:bCs/>
          <w:color w:val="000000"/>
          <w:position w:val="2"/>
          <w:sz w:val="28"/>
          <w:szCs w:val="28"/>
          <w:lang w:val="en-US"/>
        </w:rPr>
        <w:t>rete</w:t>
      </w:r>
      <w:r w:rsidR="006003A3">
        <w:rPr>
          <w:rFonts w:ascii="Times New Roman" w:hAnsi="Times New Roman"/>
          <w:b/>
          <w:bCs/>
          <w:color w:val="000000"/>
          <w:position w:val="2"/>
          <w:sz w:val="28"/>
          <w:szCs w:val="28"/>
          <w:lang w:val="en-US"/>
        </w:rPr>
        <w:t>a</w:t>
      </w:r>
      <w:r w:rsidR="006003A3" w:rsidRPr="006003A3">
        <w:rPr>
          <w:rFonts w:ascii="Times New Roman" w:hAnsi="Times New Roman"/>
          <w:b/>
          <w:bCs/>
          <w:color w:val="000000"/>
          <w:position w:val="2"/>
          <w:sz w:val="28"/>
          <w:szCs w:val="28"/>
          <w:lang w:val="en-US"/>
        </w:rPr>
        <w:t xml:space="preserve"> wireless in locatiile Universitatii Transilvania din Brasov</w:t>
      </w:r>
      <w:r w:rsidR="00B54A23">
        <w:rPr>
          <w:rFonts w:ascii="Times New Roman" w:hAnsi="Times New Roman"/>
          <w:b/>
          <w:bCs/>
          <w:color w:val="000000"/>
          <w:position w:val="2"/>
          <w:sz w:val="28"/>
          <w:szCs w:val="28"/>
          <w:lang w:val="ro-RO"/>
        </w:rPr>
        <w:t xml:space="preserve">, cod CPV </w:t>
      </w:r>
      <w:r w:rsidR="00A23BD8" w:rsidRPr="00A23BD8">
        <w:rPr>
          <w:rFonts w:ascii="Times New Roman" w:hAnsi="Times New Roman"/>
          <w:b/>
          <w:bCs/>
          <w:color w:val="000000"/>
          <w:position w:val="2"/>
          <w:sz w:val="28"/>
          <w:szCs w:val="28"/>
          <w:lang w:val="ro-RO"/>
        </w:rPr>
        <w:t>32412110-8 Retea internet (Rev.2)</w:t>
      </w:r>
      <w:r w:rsidRPr="00BB3247">
        <w:rPr>
          <w:rFonts w:ascii="Times New Roman" w:hAnsi="Times New Roman"/>
          <w:b/>
          <w:bCs/>
          <w:color w:val="000000"/>
          <w:position w:val="2"/>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on</w:t>
      </w:r>
      <w:r w:rsidRPr="00BB3247">
        <w:rPr>
          <w:rFonts w:ascii="Times New Roman" w:hAnsi="Times New Roman"/>
          <w:color w:val="000000"/>
          <w:sz w:val="28"/>
          <w:szCs w:val="28"/>
          <w:lang w:val="ro-RO"/>
        </w:rPr>
        <w:t>f</w:t>
      </w:r>
      <w:r w:rsidRPr="00BB3247">
        <w:rPr>
          <w:rFonts w:ascii="Times New Roman" w:hAnsi="Times New Roman"/>
          <w:color w:val="000000"/>
          <w:spacing w:val="-4"/>
          <w:sz w:val="28"/>
          <w:szCs w:val="28"/>
          <w:lang w:val="ro-RO"/>
        </w:rPr>
        <w:t>o</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m</w:t>
      </w:r>
      <w:r w:rsidRPr="00BB3247">
        <w:rPr>
          <w:rFonts w:ascii="Times New Roman" w:hAnsi="Times New Roman"/>
          <w:color w:val="000000"/>
          <w:spacing w:val="-7"/>
          <w:sz w:val="28"/>
          <w:szCs w:val="28"/>
          <w:lang w:val="ro-RO"/>
        </w:rPr>
        <w:t xml:space="preserve"> </w:t>
      </w:r>
      <w:r w:rsidR="00417EAB">
        <w:rPr>
          <w:rFonts w:ascii="Times New Roman" w:hAnsi="Times New Roman"/>
          <w:color w:val="000000"/>
          <w:spacing w:val="-7"/>
          <w:sz w:val="28"/>
          <w:szCs w:val="28"/>
          <w:lang w:val="ro-RO"/>
        </w:rPr>
        <w:t>caiet de sarcini</w:t>
      </w:r>
      <w:r w:rsidRPr="00BB3247">
        <w:rPr>
          <w:rFonts w:ascii="Times New Roman" w:hAnsi="Times New Roman"/>
          <w:color w:val="000000"/>
          <w:sz w:val="28"/>
          <w:szCs w:val="28"/>
          <w:lang w:val="ro-RO"/>
        </w:rPr>
        <w:t>.</w:t>
      </w:r>
    </w:p>
    <w:p w:rsidR="00BB3247" w:rsidRPr="00BB3247" w:rsidRDefault="00BB3247" w:rsidP="00BB3247">
      <w:pPr>
        <w:autoSpaceDE w:val="0"/>
        <w:autoSpaceDN w:val="0"/>
        <w:adjustRightInd w:val="0"/>
        <w:spacing w:after="0" w:line="240" w:lineRule="auto"/>
        <w:jc w:val="both"/>
        <w:rPr>
          <w:rFonts w:ascii="Times New Roman" w:hAnsi="Times New Roman"/>
          <w:color w:val="000000"/>
          <w:sz w:val="28"/>
          <w:szCs w:val="28"/>
          <w:lang w:val="ro-RO" w:eastAsia="ro-RO"/>
        </w:rPr>
      </w:pPr>
      <w:r w:rsidRPr="00BB3247">
        <w:rPr>
          <w:rFonts w:ascii="Times New Roman" w:hAnsi="Times New Roman"/>
          <w:color w:val="000000"/>
          <w:sz w:val="28"/>
          <w:szCs w:val="28"/>
          <w:lang w:val="ro-RO" w:eastAsia="ro-RO"/>
        </w:rPr>
        <w:t xml:space="preserve">Informatii spulimentare se pot solicita la Universitatea TRANSILVANIA din BRASOV- Biroul de achizitii publice tel/fax: 0268/414.900; adresa de email : </w:t>
      </w:r>
      <w:r w:rsidRPr="00BB3247">
        <w:rPr>
          <w:rFonts w:ascii="Times New Roman" w:hAnsi="Times New Roman"/>
          <w:color w:val="003978"/>
          <w:sz w:val="28"/>
          <w:szCs w:val="28"/>
          <w:lang w:val="ro-RO" w:eastAsia="ro-RO"/>
        </w:rPr>
        <w:t>tehnic@unitbv.ro</w:t>
      </w:r>
      <w:r w:rsidRPr="00BB3247">
        <w:rPr>
          <w:rFonts w:ascii="Times New Roman" w:hAnsi="Times New Roman"/>
          <w:color w:val="000000"/>
          <w:sz w:val="28"/>
          <w:szCs w:val="28"/>
          <w:lang w:val="ro-RO" w:eastAsia="ro-RO"/>
        </w:rPr>
        <w:t xml:space="preserve">; persoana de contact Lucian Mîzgaciu. </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w w:val="84"/>
          <w:sz w:val="28"/>
          <w:szCs w:val="28"/>
          <w:lang w:val="pt-BR"/>
        </w:rPr>
      </w:pPr>
      <w:r w:rsidRPr="00BB3247">
        <w:rPr>
          <w:rFonts w:ascii="Times New Roman" w:hAnsi="Times New Roman"/>
          <w:color w:val="000000"/>
          <w:spacing w:val="2"/>
          <w:sz w:val="28"/>
          <w:szCs w:val="28"/>
          <w:lang w:val="pt-BR"/>
        </w:rPr>
        <w:t>T</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8"/>
          <w:sz w:val="28"/>
          <w:szCs w:val="28"/>
          <w:lang w:val="pt-BR"/>
        </w:rPr>
        <w:t>m</w:t>
      </w:r>
      <w:r w:rsidRPr="00BB3247">
        <w:rPr>
          <w:rFonts w:ascii="Times New Roman" w:hAnsi="Times New Roman"/>
          <w:color w:val="000000"/>
          <w:spacing w:val="1"/>
          <w:sz w:val="28"/>
          <w:szCs w:val="28"/>
          <w:lang w:val="pt-BR"/>
        </w:rPr>
        <w:t>enu</w:t>
      </w:r>
      <w:r w:rsidRPr="00BB3247">
        <w:rPr>
          <w:rFonts w:ascii="Times New Roman" w:hAnsi="Times New Roman"/>
          <w:color w:val="000000"/>
          <w:sz w:val="28"/>
          <w:szCs w:val="28"/>
          <w:lang w:val="pt-BR"/>
        </w:rPr>
        <w:t xml:space="preserve">l limita de primirea ofertelor este </w:t>
      </w:r>
      <w:r w:rsidRPr="008353D3">
        <w:rPr>
          <w:rFonts w:ascii="Times New Roman" w:hAnsi="Times New Roman"/>
          <w:b/>
          <w:color w:val="000000"/>
          <w:sz w:val="28"/>
          <w:szCs w:val="28"/>
          <w:lang w:val="pt-BR"/>
        </w:rPr>
        <w:t>2</w:t>
      </w:r>
      <w:r w:rsidR="00DB0E7C">
        <w:rPr>
          <w:rFonts w:ascii="Times New Roman" w:hAnsi="Times New Roman"/>
          <w:b/>
          <w:color w:val="000000"/>
          <w:sz w:val="28"/>
          <w:szCs w:val="28"/>
          <w:lang w:val="pt-BR"/>
        </w:rPr>
        <w:t>8</w:t>
      </w:r>
      <w:r w:rsidRPr="00BB3247">
        <w:rPr>
          <w:rFonts w:ascii="Times New Roman" w:hAnsi="Times New Roman"/>
          <w:b/>
          <w:sz w:val="28"/>
          <w:szCs w:val="28"/>
          <w:lang w:val="pt-BR"/>
        </w:rPr>
        <w:t>.</w:t>
      </w:r>
      <w:r w:rsidR="00DB0E7C">
        <w:rPr>
          <w:rFonts w:ascii="Times New Roman" w:hAnsi="Times New Roman"/>
          <w:b/>
          <w:sz w:val="28"/>
          <w:szCs w:val="28"/>
          <w:lang w:val="pt-BR"/>
        </w:rPr>
        <w:t>0</w:t>
      </w:r>
      <w:r w:rsidR="00A23BD8">
        <w:rPr>
          <w:rFonts w:ascii="Times New Roman" w:hAnsi="Times New Roman"/>
          <w:b/>
          <w:sz w:val="28"/>
          <w:szCs w:val="28"/>
          <w:lang w:val="pt-BR"/>
        </w:rPr>
        <w:t>1</w:t>
      </w:r>
      <w:r w:rsidRPr="00BB3247">
        <w:rPr>
          <w:rFonts w:ascii="Times New Roman" w:hAnsi="Times New Roman"/>
          <w:b/>
          <w:sz w:val="28"/>
          <w:szCs w:val="28"/>
          <w:lang w:val="pt-BR"/>
        </w:rPr>
        <w:t>.201</w:t>
      </w:r>
      <w:r w:rsidR="00DB0E7C">
        <w:rPr>
          <w:rFonts w:ascii="Times New Roman" w:hAnsi="Times New Roman"/>
          <w:b/>
          <w:sz w:val="28"/>
          <w:szCs w:val="28"/>
          <w:lang w:val="pt-BR"/>
        </w:rPr>
        <w:t>9</w:t>
      </w:r>
      <w:r w:rsidRPr="00BB3247">
        <w:rPr>
          <w:rFonts w:ascii="Times New Roman" w:hAnsi="Times New Roman"/>
          <w:b/>
          <w:sz w:val="28"/>
          <w:szCs w:val="28"/>
          <w:lang w:val="pt-BR"/>
        </w:rPr>
        <w:t xml:space="preserve"> ora 1</w:t>
      </w:r>
      <w:r w:rsidR="00A23BD8">
        <w:rPr>
          <w:rFonts w:ascii="Times New Roman" w:hAnsi="Times New Roman"/>
          <w:b/>
          <w:sz w:val="28"/>
          <w:szCs w:val="28"/>
          <w:lang w:val="pt-BR"/>
        </w:rPr>
        <w:t>2</w:t>
      </w:r>
      <w:r w:rsidRPr="00BB3247">
        <w:rPr>
          <w:rFonts w:ascii="Times New Roman" w:hAnsi="Times New Roman"/>
          <w:b/>
          <w:sz w:val="28"/>
          <w:szCs w:val="28"/>
          <w:lang w:val="pt-BR"/>
        </w:rPr>
        <w:t>.00</w:t>
      </w:r>
      <w:r w:rsidRPr="00BB3247">
        <w:rPr>
          <w:rFonts w:ascii="Times New Roman" w:hAnsi="Times New Roman"/>
          <w:w w:val="84"/>
          <w:sz w:val="28"/>
          <w:szCs w:val="28"/>
          <w:lang w:val="pt-BR"/>
        </w:rPr>
        <w:t>.</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sz w:val="28"/>
          <w:szCs w:val="28"/>
          <w:lang w:val="pt-BR"/>
        </w:rPr>
      </w:pPr>
      <w:r w:rsidRPr="00BB3247">
        <w:rPr>
          <w:rFonts w:ascii="Times New Roman" w:hAnsi="Times New Roman"/>
          <w:color w:val="000000"/>
          <w:spacing w:val="-2"/>
          <w:sz w:val="28"/>
          <w:szCs w:val="28"/>
          <w:lang w:val="pt-BR"/>
        </w:rPr>
        <w:t>A</w:t>
      </w:r>
      <w:r w:rsidRPr="00BB3247">
        <w:rPr>
          <w:rFonts w:ascii="Times New Roman" w:hAnsi="Times New Roman"/>
          <w:color w:val="000000"/>
          <w:spacing w:val="-4"/>
          <w:sz w:val="28"/>
          <w:szCs w:val="28"/>
          <w:lang w:val="pt-BR"/>
        </w:rPr>
        <w:t>d</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e</w:t>
      </w:r>
      <w:r w:rsidRPr="00BB3247">
        <w:rPr>
          <w:rFonts w:ascii="Times New Roman" w:hAnsi="Times New Roman"/>
          <w:color w:val="000000"/>
          <w:sz w:val="28"/>
          <w:szCs w:val="28"/>
          <w:lang w:val="pt-BR"/>
        </w:rPr>
        <w:t>sa</w:t>
      </w:r>
      <w:r w:rsidRPr="00BB3247">
        <w:rPr>
          <w:rFonts w:ascii="Times New Roman" w:hAnsi="Times New Roman"/>
          <w:color w:val="000000"/>
          <w:spacing w:val="-3"/>
          <w:sz w:val="28"/>
          <w:szCs w:val="28"/>
          <w:lang w:val="pt-BR"/>
        </w:rPr>
        <w:t xml:space="preserve"> </w:t>
      </w:r>
      <w:r w:rsidRPr="00BB3247">
        <w:rPr>
          <w:rFonts w:ascii="Times New Roman" w:hAnsi="Times New Roman"/>
          <w:color w:val="000000"/>
          <w:spacing w:val="4"/>
          <w:sz w:val="28"/>
          <w:szCs w:val="28"/>
          <w:lang w:val="pt-BR"/>
        </w:rPr>
        <w:t>l</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5"/>
          <w:sz w:val="28"/>
          <w:szCs w:val="28"/>
          <w:lang w:val="pt-BR"/>
        </w:rPr>
        <w:t>c</w:t>
      </w:r>
      <w:r w:rsidRPr="00BB3247">
        <w:rPr>
          <w:rFonts w:ascii="Times New Roman" w:hAnsi="Times New Roman"/>
          <w:color w:val="000000"/>
          <w:spacing w:val="1"/>
          <w:sz w:val="28"/>
          <w:szCs w:val="28"/>
          <w:lang w:val="pt-BR"/>
        </w:rPr>
        <w:t>a</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se 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an</w:t>
      </w:r>
      <w:r w:rsidRPr="00BB3247">
        <w:rPr>
          <w:rFonts w:ascii="Times New Roman" w:hAnsi="Times New Roman"/>
          <w:color w:val="000000"/>
          <w:sz w:val="28"/>
          <w:szCs w:val="28"/>
          <w:lang w:val="pt-BR"/>
        </w:rPr>
        <w:t>s</w:t>
      </w:r>
      <w:r w:rsidRPr="00BB3247">
        <w:rPr>
          <w:rFonts w:ascii="Times New Roman" w:hAnsi="Times New Roman"/>
          <w:color w:val="000000"/>
          <w:spacing w:val="-8"/>
          <w:sz w:val="28"/>
          <w:szCs w:val="28"/>
          <w:lang w:val="pt-BR"/>
        </w:rPr>
        <w:t>m</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 xml:space="preserve"> o</w:t>
      </w:r>
      <w:r w:rsidRPr="00BB3247">
        <w:rPr>
          <w:rFonts w:ascii="Times New Roman" w:hAnsi="Times New Roman"/>
          <w:color w:val="000000"/>
          <w:sz w:val="28"/>
          <w:szCs w:val="28"/>
          <w:lang w:val="pt-BR"/>
        </w:rPr>
        <w:t>f</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le</w:t>
      </w:r>
      <w:r w:rsidRPr="00BB3247">
        <w:rPr>
          <w:rFonts w:ascii="Times New Roman" w:hAnsi="Times New Roman"/>
          <w:color w:val="000000"/>
          <w:spacing w:val="1"/>
          <w:sz w:val="28"/>
          <w:szCs w:val="28"/>
          <w:lang w:val="pt-BR"/>
        </w:rPr>
        <w:t xml:space="preserve"> e</w:t>
      </w:r>
      <w:r w:rsidRPr="00BB3247">
        <w:rPr>
          <w:rFonts w:ascii="Times New Roman" w:hAnsi="Times New Roman"/>
          <w:color w:val="000000"/>
          <w:sz w:val="28"/>
          <w:szCs w:val="28"/>
          <w:lang w:val="pt-BR"/>
        </w:rPr>
        <w:t>ste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U</w:t>
      </w:r>
      <w:r w:rsidRPr="00BB3247">
        <w:rPr>
          <w:rFonts w:ascii="Times New Roman" w:hAnsi="Times New Roman"/>
          <w:color w:val="000000"/>
          <w:spacing w:val="-4"/>
          <w:sz w:val="28"/>
          <w:szCs w:val="28"/>
          <w:lang w:val="pt-BR"/>
        </w:rPr>
        <w:t>n</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v</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5"/>
          <w:sz w:val="28"/>
          <w:szCs w:val="28"/>
          <w:lang w:val="pt-BR"/>
        </w:rPr>
        <w:t>s</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T</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N</w:t>
      </w:r>
      <w:r w:rsidRPr="00BB3247">
        <w:rPr>
          <w:rFonts w:ascii="Times New Roman" w:hAnsi="Times New Roman"/>
          <w:color w:val="000000"/>
          <w:spacing w:val="-2"/>
          <w:sz w:val="28"/>
          <w:szCs w:val="28"/>
          <w:lang w:val="pt-BR"/>
        </w:rPr>
        <w:t>S</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L</w:t>
      </w:r>
      <w:r w:rsidRPr="00BB3247">
        <w:rPr>
          <w:rFonts w:ascii="Times New Roman" w:hAnsi="Times New Roman"/>
          <w:color w:val="000000"/>
          <w:spacing w:val="-2"/>
          <w:sz w:val="28"/>
          <w:szCs w:val="28"/>
          <w:lang w:val="pt-BR"/>
        </w:rPr>
        <w:t>VA</w:t>
      </w:r>
      <w:r w:rsidRPr="00BB3247">
        <w:rPr>
          <w:rFonts w:ascii="Times New Roman" w:hAnsi="Times New Roman"/>
          <w:color w:val="000000"/>
          <w:sz w:val="28"/>
          <w:szCs w:val="28"/>
          <w:lang w:val="pt-BR"/>
        </w:rPr>
        <w:t>NIA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1"/>
          <w:sz w:val="28"/>
          <w:szCs w:val="28"/>
          <w:lang w:val="pt-BR"/>
        </w:rPr>
        <w:t>d</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AS</w:t>
      </w:r>
      <w:r w:rsidRPr="00BB3247">
        <w:rPr>
          <w:rFonts w:ascii="Times New Roman" w:hAnsi="Times New Roman"/>
          <w:color w:val="000000"/>
          <w:sz w:val="28"/>
          <w:szCs w:val="28"/>
          <w:lang w:val="pt-BR"/>
        </w:rPr>
        <w:t>OV</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pacing w:val="1"/>
          <w:sz w:val="28"/>
          <w:szCs w:val="28"/>
          <w:lang w:val="pt-BR"/>
        </w:rPr>
        <w:t>du</w:t>
      </w:r>
      <w:r w:rsidRPr="00BB3247">
        <w:rPr>
          <w:rFonts w:ascii="Times New Roman" w:hAnsi="Times New Roman"/>
          <w:color w:val="000000"/>
          <w:sz w:val="28"/>
          <w:szCs w:val="28"/>
          <w:lang w:val="pt-BR"/>
        </w:rPr>
        <w:t>l</w:t>
      </w:r>
      <w:r w:rsidRPr="00BB3247">
        <w:rPr>
          <w:rFonts w:ascii="Times New Roman" w:hAnsi="Times New Roman"/>
          <w:color w:val="000000"/>
          <w:spacing w:val="5"/>
          <w:sz w:val="28"/>
          <w:szCs w:val="28"/>
          <w:lang w:val="pt-BR"/>
        </w:rPr>
        <w:t xml:space="preserve"> </w:t>
      </w:r>
      <w:r w:rsidRPr="00BB3247">
        <w:rPr>
          <w:rFonts w:ascii="Times New Roman" w:hAnsi="Times New Roman"/>
          <w:color w:val="000000"/>
          <w:spacing w:val="-2"/>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4"/>
          <w:sz w:val="28"/>
          <w:szCs w:val="28"/>
          <w:lang w:val="pt-BR"/>
        </w:rPr>
        <w:t>o</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o</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4"/>
          <w:sz w:val="28"/>
          <w:szCs w:val="28"/>
          <w:lang w:val="pt-BR"/>
        </w:rPr>
        <w:t>n</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1"/>
          <w:sz w:val="28"/>
          <w:szCs w:val="28"/>
          <w:lang w:val="pt-BR"/>
        </w:rPr>
        <w:t>29</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z w:val="28"/>
          <w:szCs w:val="28"/>
          <w:lang w:val="pt-BR"/>
        </w:rPr>
        <w:t>la R</w:t>
      </w:r>
      <w:r w:rsidRPr="00BB3247">
        <w:rPr>
          <w:rFonts w:ascii="Times New Roman" w:hAnsi="Times New Roman"/>
          <w:color w:val="000000"/>
          <w:spacing w:val="1"/>
          <w:sz w:val="28"/>
          <w:szCs w:val="28"/>
          <w:lang w:val="pt-BR"/>
        </w:rPr>
        <w:t>eg</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s</w:t>
      </w:r>
      <w:r w:rsidRPr="00BB3247">
        <w:rPr>
          <w:rFonts w:ascii="Times New Roman" w:hAnsi="Times New Roman"/>
          <w:color w:val="000000"/>
          <w:spacing w:val="-4"/>
          <w:sz w:val="28"/>
          <w:szCs w:val="28"/>
          <w:lang w:val="pt-BR"/>
        </w:rPr>
        <w:t>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u</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a</w:t>
      </w:r>
      <w:r w:rsidRPr="00BB3247">
        <w:rPr>
          <w:rFonts w:ascii="Times New Roman" w:hAnsi="Times New Roman"/>
          <w:color w:val="000000"/>
          <w:spacing w:val="-4"/>
          <w:sz w:val="28"/>
          <w:szCs w:val="28"/>
          <w:lang w:val="pt-BR"/>
        </w:rPr>
        <w:t>t</w:t>
      </w:r>
      <w:r w:rsidRPr="00BB3247">
        <w:rPr>
          <w:rFonts w:ascii="Times New Roman" w:hAnsi="Times New Roman"/>
          <w:color w:val="000000"/>
          <w:spacing w:val="1"/>
          <w:sz w:val="28"/>
          <w:szCs w:val="28"/>
          <w:lang w:val="pt-BR"/>
        </w:rPr>
        <w:t>en</w:t>
      </w:r>
      <w:r w:rsidRPr="00BB3247">
        <w:rPr>
          <w:rFonts w:ascii="Times New Roman" w:hAnsi="Times New Roman"/>
          <w:color w:val="000000"/>
          <w:spacing w:val="-4"/>
          <w:sz w:val="28"/>
          <w:szCs w:val="28"/>
          <w:lang w:val="pt-BR"/>
        </w:rPr>
        <w:t>t</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6"/>
          <w:sz w:val="28"/>
          <w:szCs w:val="28"/>
          <w:lang w:val="pt-BR"/>
        </w:rPr>
        <w:t>B</w:t>
      </w:r>
      <w:r w:rsidRPr="00BB3247">
        <w:rPr>
          <w:rFonts w:ascii="Times New Roman" w:hAnsi="Times New Roman"/>
          <w:color w:val="000000"/>
          <w:spacing w:val="4"/>
          <w:sz w:val="28"/>
          <w:szCs w:val="28"/>
          <w:lang w:val="pt-BR"/>
        </w:rPr>
        <w:t>i</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o</w:t>
      </w:r>
      <w:r w:rsidRPr="00BB3247">
        <w:rPr>
          <w:rFonts w:ascii="Times New Roman" w:hAnsi="Times New Roman"/>
          <w:color w:val="000000"/>
          <w:spacing w:val="-4"/>
          <w:sz w:val="28"/>
          <w:szCs w:val="28"/>
          <w:lang w:val="pt-BR"/>
        </w:rPr>
        <w:t>u</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u</w:t>
      </w:r>
      <w:r w:rsidRPr="00BB3247">
        <w:rPr>
          <w:rFonts w:ascii="Times New Roman" w:hAnsi="Times New Roman"/>
          <w:color w:val="000000"/>
          <w:sz w:val="28"/>
          <w:szCs w:val="28"/>
          <w:lang w:val="pt-BR"/>
        </w:rPr>
        <w:t xml:space="preserve">i </w:t>
      </w:r>
      <w:r w:rsidRPr="00BB3247">
        <w:rPr>
          <w:rFonts w:ascii="Times New Roman" w:hAnsi="Times New Roman"/>
          <w:color w:val="000000"/>
          <w:spacing w:val="1"/>
          <w:sz w:val="28"/>
          <w:szCs w:val="28"/>
          <w:lang w:val="pt-BR"/>
        </w:rPr>
        <w:t>d</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c</w:t>
      </w:r>
      <w:r w:rsidRPr="00BB3247">
        <w:rPr>
          <w:rFonts w:ascii="Times New Roman" w:hAnsi="Times New Roman"/>
          <w:color w:val="000000"/>
          <w:spacing w:val="-4"/>
          <w:sz w:val="28"/>
          <w:szCs w:val="28"/>
          <w:lang w:val="pt-BR"/>
        </w:rPr>
        <w:t>h</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z</w:t>
      </w:r>
      <w:r w:rsidRPr="00BB3247">
        <w:rPr>
          <w:rFonts w:ascii="Times New Roman" w:hAnsi="Times New Roman"/>
          <w:color w:val="000000"/>
          <w:spacing w:val="4"/>
          <w:sz w:val="28"/>
          <w:szCs w:val="28"/>
          <w:lang w:val="pt-BR"/>
        </w:rPr>
        <w:t>i</w:t>
      </w:r>
      <w:r w:rsidRPr="00BB3247">
        <w:rPr>
          <w:rFonts w:ascii="Times New Roman" w:hAnsi="Times New Roman"/>
          <w:color w:val="000000"/>
          <w:spacing w:val="-4"/>
          <w:sz w:val="28"/>
          <w:szCs w:val="28"/>
          <w:lang w:val="pt-BR"/>
        </w:rPr>
        <w:t>t</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i sau pe tehnic@unitbv.ro</w:t>
      </w:r>
      <w:r w:rsidRPr="00BB3247">
        <w:rPr>
          <w:rFonts w:ascii="Times New Roman" w:hAnsi="Times New Roman"/>
          <w:color w:val="000000"/>
          <w:sz w:val="28"/>
          <w:szCs w:val="28"/>
          <w:lang w:val="pt-BR"/>
        </w:rPr>
        <w:t>.</w:t>
      </w:r>
    </w:p>
    <w:p w:rsidR="00BB3247" w:rsidRPr="00BB3247" w:rsidRDefault="00BB3247" w:rsidP="00BB3247">
      <w:pPr>
        <w:widowControl w:val="0"/>
        <w:autoSpaceDE w:val="0"/>
        <w:autoSpaceDN w:val="0"/>
        <w:adjustRightInd w:val="0"/>
        <w:spacing w:after="0" w:line="240" w:lineRule="auto"/>
        <w:jc w:val="both"/>
        <w:rPr>
          <w:rFonts w:ascii="Times New Roman" w:hAnsi="Times New Roman"/>
          <w:b/>
          <w:bCs/>
          <w:color w:val="000000"/>
          <w:sz w:val="28"/>
          <w:szCs w:val="28"/>
          <w:lang w:val="it-IT"/>
        </w:rPr>
      </w:pPr>
      <w:r w:rsidRPr="00BB3247">
        <w:rPr>
          <w:rFonts w:ascii="Times New Roman" w:hAnsi="Times New Roman"/>
          <w:b/>
          <w:bCs/>
          <w:color w:val="000000"/>
          <w:sz w:val="28"/>
          <w:szCs w:val="28"/>
          <w:lang w:val="it-IT"/>
        </w:rPr>
        <w:t>C</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e</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1"/>
          <w:sz w:val="28"/>
          <w:szCs w:val="28"/>
          <w:lang w:val="it-IT"/>
        </w:rPr>
        <w:t>d</w:t>
      </w:r>
      <w:r w:rsidRPr="00BB3247">
        <w:rPr>
          <w:rFonts w:ascii="Times New Roman" w:hAnsi="Times New Roman"/>
          <w:b/>
          <w:bCs/>
          <w:color w:val="000000"/>
          <w:sz w:val="28"/>
          <w:szCs w:val="28"/>
          <w:lang w:val="it-IT"/>
        </w:rPr>
        <w:t>e</w:t>
      </w:r>
      <w:r w:rsidRPr="00BB3247">
        <w:rPr>
          <w:rFonts w:ascii="Times New Roman" w:hAnsi="Times New Roman"/>
          <w:b/>
          <w:bCs/>
          <w:color w:val="000000"/>
          <w:spacing w:val="-3"/>
          <w:sz w:val="28"/>
          <w:szCs w:val="28"/>
          <w:lang w:val="it-IT"/>
        </w:rPr>
        <w:t xml:space="preserve"> </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t</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1"/>
          <w:sz w:val="28"/>
          <w:szCs w:val="28"/>
          <w:lang w:val="it-IT"/>
        </w:rPr>
        <w:t>b</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i</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z w:val="28"/>
          <w:szCs w:val="28"/>
          <w:lang w:val="it-IT"/>
        </w:rPr>
        <w:t>e</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z w:val="28"/>
          <w:szCs w:val="28"/>
          <w:lang w:val="it-IT"/>
        </w:rPr>
        <w:t>va</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pacing w:val="-4"/>
          <w:sz w:val="28"/>
          <w:szCs w:val="28"/>
          <w:lang w:val="it-IT"/>
        </w:rPr>
        <w:t>f</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4"/>
          <w:sz w:val="28"/>
          <w:szCs w:val="28"/>
          <w:lang w:val="it-IT"/>
        </w:rPr>
        <w:t>p</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 c</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8"/>
          <w:sz w:val="28"/>
          <w:szCs w:val="28"/>
          <w:lang w:val="it-IT"/>
        </w:rPr>
        <w:t>m</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z w:val="28"/>
          <w:szCs w:val="28"/>
          <w:lang w:val="it-IT"/>
        </w:rPr>
        <w:t>sc</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z</w:t>
      </w:r>
      <w:r w:rsidRPr="00BB3247">
        <w:rPr>
          <w:rFonts w:ascii="Times New Roman" w:hAnsi="Times New Roman"/>
          <w:b/>
          <w:bCs/>
          <w:color w:val="000000"/>
          <w:spacing w:val="1"/>
          <w:sz w:val="28"/>
          <w:szCs w:val="28"/>
          <w:lang w:val="it-IT"/>
        </w:rPr>
        <w:t>u</w:t>
      </w:r>
      <w:r w:rsidRPr="00BB3247">
        <w:rPr>
          <w:rFonts w:ascii="Times New Roman" w:hAnsi="Times New Roman"/>
          <w:b/>
          <w:bCs/>
          <w:color w:val="000000"/>
          <w:sz w:val="28"/>
          <w:szCs w:val="28"/>
          <w:lang w:val="it-IT"/>
        </w:rPr>
        <w:t>t.</w:t>
      </w:r>
      <w:bookmarkEnd w:id="0"/>
    </w:p>
    <w:p w:rsidR="00BB3247" w:rsidRPr="00BB3247" w:rsidRDefault="00BB3247" w:rsidP="00BB3247">
      <w:pPr>
        <w:widowControl w:val="0"/>
        <w:autoSpaceDE w:val="0"/>
        <w:autoSpaceDN w:val="0"/>
        <w:adjustRightInd w:val="0"/>
        <w:ind w:right="-20"/>
        <w:rPr>
          <w:rFonts w:ascii="Times New Roman" w:hAnsi="Times New Roman"/>
          <w:b/>
          <w:bCs/>
          <w:color w:val="000000"/>
          <w:sz w:val="28"/>
          <w:szCs w:val="28"/>
          <w:lang w:val="it-IT"/>
        </w:rPr>
      </w:pPr>
    </w:p>
    <w:p w:rsidR="00BB3247" w:rsidRDefault="00BB3247" w:rsidP="00BB3247">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DB0E7C" w:rsidRDefault="00DB0E7C" w:rsidP="00D24144">
      <w:pPr>
        <w:spacing w:after="0" w:line="360" w:lineRule="auto"/>
        <w:jc w:val="center"/>
        <w:rPr>
          <w:b/>
          <w:sz w:val="28"/>
          <w:szCs w:val="28"/>
        </w:rPr>
      </w:pPr>
    </w:p>
    <w:p w:rsidR="005042E6" w:rsidRDefault="00A23BD8" w:rsidP="00D24144">
      <w:pPr>
        <w:spacing w:after="0" w:line="360" w:lineRule="auto"/>
        <w:jc w:val="center"/>
        <w:rPr>
          <w:b/>
          <w:sz w:val="28"/>
          <w:szCs w:val="28"/>
        </w:rPr>
      </w:pPr>
      <w:r>
        <w:rPr>
          <w:b/>
          <w:sz w:val="28"/>
          <w:szCs w:val="28"/>
        </w:rPr>
        <w:lastRenderedPageBreak/>
        <w:t>Caiet de sarcini</w:t>
      </w:r>
    </w:p>
    <w:p w:rsidR="005042E6" w:rsidRDefault="005042E6" w:rsidP="00D24144">
      <w:pPr>
        <w:spacing w:after="0" w:line="360" w:lineRule="auto"/>
        <w:jc w:val="center"/>
        <w:rPr>
          <w:b/>
          <w:sz w:val="28"/>
          <w:szCs w:val="28"/>
        </w:rPr>
      </w:pPr>
    </w:p>
    <w:tbl>
      <w:tblPr>
        <w:tblW w:w="8960" w:type="dxa"/>
        <w:tblLook w:val="04A0" w:firstRow="1" w:lastRow="0" w:firstColumn="1" w:lastColumn="0" w:noHBand="0" w:noVBand="1"/>
      </w:tblPr>
      <w:tblGrid>
        <w:gridCol w:w="487"/>
        <w:gridCol w:w="2680"/>
        <w:gridCol w:w="954"/>
        <w:gridCol w:w="537"/>
        <w:gridCol w:w="1515"/>
        <w:gridCol w:w="960"/>
        <w:gridCol w:w="960"/>
        <w:gridCol w:w="1048"/>
      </w:tblGrid>
      <w:tr w:rsidR="00A23BD8" w:rsidRPr="00A23BD8" w:rsidTr="00A23BD8">
        <w:trPr>
          <w:trHeight w:val="37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00"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1</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080"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152</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26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5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1"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15"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8010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00"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26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954"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250</w:t>
            </w:r>
          </w:p>
        </w:tc>
        <w:tc>
          <w:tcPr>
            <w:tcW w:w="531"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00"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54"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1"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6767</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1073</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96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1 este format din urmatoarele corpuri:  (Camine MEMO+Camine Colina+Cantina MEMO)</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9</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10</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14</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15</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16</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Cantina MEMO</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Exterior camine Colina</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7C3849" w:rsidRDefault="007C3849" w:rsidP="008353D3">
      <w:pPr>
        <w:spacing w:after="0" w:line="360" w:lineRule="auto"/>
        <w:jc w:val="center"/>
        <w:rPr>
          <w:b/>
          <w:sz w:val="28"/>
          <w:szCs w:val="28"/>
        </w:rPr>
      </w:pPr>
    </w:p>
    <w:p w:rsidR="007C3849" w:rsidRDefault="007C3849" w:rsidP="008353D3">
      <w:pPr>
        <w:spacing w:after="0" w:line="360" w:lineRule="auto"/>
        <w:jc w:val="center"/>
        <w:rPr>
          <w:b/>
          <w:sz w:val="28"/>
          <w:szCs w:val="28"/>
        </w:rPr>
      </w:pPr>
    </w:p>
    <w:tbl>
      <w:tblPr>
        <w:tblW w:w="8380" w:type="dxa"/>
        <w:tblLook w:val="04A0" w:firstRow="1" w:lastRow="0" w:firstColumn="1" w:lastColumn="0" w:noHBand="0" w:noVBand="1"/>
      </w:tblPr>
      <w:tblGrid>
        <w:gridCol w:w="487"/>
        <w:gridCol w:w="3040"/>
        <w:gridCol w:w="816"/>
        <w:gridCol w:w="537"/>
        <w:gridCol w:w="1140"/>
        <w:gridCol w:w="480"/>
        <w:gridCol w:w="832"/>
        <w:gridCol w:w="1048"/>
      </w:tblGrid>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2</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527"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119</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1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7"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1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4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3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48"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4528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119</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238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Cabinet rack 19" stand alone (de podea)</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 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Fibră optică (interior)</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190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155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87"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30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16"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650</w:t>
            </w:r>
          </w:p>
        </w:tc>
        <w:tc>
          <w:tcPr>
            <w:tcW w:w="537"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16"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7"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1165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1734</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existent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745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657</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2 este format din urmatoarele corpuri: (Colina Universitatii)</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A</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B</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C</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D</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E</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F</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G</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H</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Q</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DB0E7C" w:rsidRDefault="00DB0E7C" w:rsidP="008353D3">
      <w:pPr>
        <w:spacing w:after="0" w:line="360" w:lineRule="auto"/>
        <w:jc w:val="center"/>
        <w:rPr>
          <w:b/>
          <w:sz w:val="28"/>
          <w:szCs w:val="28"/>
        </w:rPr>
      </w:pPr>
    </w:p>
    <w:tbl>
      <w:tblPr>
        <w:tblW w:w="9108" w:type="dxa"/>
        <w:tblLook w:val="04A0" w:firstRow="1" w:lastRow="0" w:firstColumn="1" w:lastColumn="0" w:noHBand="0" w:noVBand="1"/>
      </w:tblPr>
      <w:tblGrid>
        <w:gridCol w:w="487"/>
        <w:gridCol w:w="3040"/>
        <w:gridCol w:w="992"/>
        <w:gridCol w:w="553"/>
        <w:gridCol w:w="1576"/>
        <w:gridCol w:w="580"/>
        <w:gridCol w:w="832"/>
        <w:gridCol w:w="1048"/>
      </w:tblGrid>
      <w:tr w:rsidR="00A23BD8" w:rsidRPr="00A23BD8" w:rsidTr="00DB0E7C">
        <w:trPr>
          <w:trHeight w:val="37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lastRenderedPageBreak/>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121"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3</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40</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DB0E7C">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3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48"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DB0E7C">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1765</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DB0E7C">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46</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DB0E7C">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DB0E7C">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DB0E7C">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550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300"/>
        </w:trPr>
        <w:tc>
          <w:tcPr>
            <w:tcW w:w="9108"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3 este format din urmatoarele corpuri:  (zona centrului istoric)</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Ka</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Kb</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R1</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 SERVICE</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S</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DB0E7C">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Z</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tbl>
      <w:tblPr>
        <w:tblW w:w="9520" w:type="dxa"/>
        <w:tblLook w:val="04A0" w:firstRow="1" w:lastRow="0" w:firstColumn="1" w:lastColumn="0" w:noHBand="0" w:noVBand="1"/>
      </w:tblPr>
      <w:tblGrid>
        <w:gridCol w:w="487"/>
        <w:gridCol w:w="3444"/>
        <w:gridCol w:w="896"/>
        <w:gridCol w:w="537"/>
        <w:gridCol w:w="1424"/>
        <w:gridCol w:w="683"/>
        <w:gridCol w:w="919"/>
        <w:gridCol w:w="1226"/>
      </w:tblGrid>
      <w:tr w:rsidR="00A23BD8" w:rsidRPr="00A23BD8" w:rsidTr="00A23BD8">
        <w:trPr>
          <w:trHeight w:val="300"/>
        </w:trPr>
        <w:tc>
          <w:tcPr>
            <w:tcW w:w="952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4</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123</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936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4138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219</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246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14</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630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120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698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165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structură de rigips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276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5268" w:type="dxa"/>
            <w:gridSpan w:val="4"/>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 xml:space="preserve">Lotul 4 este format din urmatoarele corpuri: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J</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V</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W</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Institut</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DB0E7C" w:rsidRPr="00DB0E7C" w:rsidRDefault="00DB0E7C" w:rsidP="008353D3">
      <w:pPr>
        <w:pStyle w:val="ListParagraph"/>
        <w:numPr>
          <w:ilvl w:val="0"/>
          <w:numId w:val="7"/>
        </w:numPr>
        <w:jc w:val="both"/>
        <w:rPr>
          <w:rFonts w:ascii="UT Sans" w:hAnsi="UT Sans"/>
          <w:sz w:val="20"/>
          <w:szCs w:val="20"/>
        </w:rPr>
      </w:pPr>
    </w:p>
    <w:p w:rsidR="008763D7" w:rsidRPr="008763D7" w:rsidRDefault="008353D3" w:rsidP="008353D3">
      <w:pPr>
        <w:pStyle w:val="ListParagraph"/>
        <w:numPr>
          <w:ilvl w:val="0"/>
          <w:numId w:val="7"/>
        </w:numPr>
        <w:jc w:val="both"/>
        <w:rPr>
          <w:rFonts w:ascii="UT Sans" w:hAnsi="UT Sans"/>
          <w:sz w:val="20"/>
          <w:szCs w:val="20"/>
        </w:rPr>
      </w:pPr>
      <w:r w:rsidRPr="00BB6B89">
        <w:rPr>
          <w:rFonts w:ascii="UT Sans" w:hAnsi="UT Sans"/>
          <w:b/>
          <w:sz w:val="20"/>
          <w:szCs w:val="20"/>
        </w:rPr>
        <w:t>Termenul de realizare</w:t>
      </w:r>
      <w:r>
        <w:rPr>
          <w:rFonts w:ascii="UT Sans" w:hAnsi="UT Sans"/>
          <w:sz w:val="20"/>
          <w:szCs w:val="20"/>
        </w:rPr>
        <w:t xml:space="preserve">: </w:t>
      </w:r>
      <w:r w:rsidR="008763D7" w:rsidRPr="008763D7">
        <w:rPr>
          <w:rFonts w:ascii="UT Sans" w:hAnsi="UT Sans"/>
          <w:sz w:val="20"/>
          <w:szCs w:val="20"/>
          <w:lang w:val="it-IT"/>
        </w:rPr>
        <w:t>60 zile de la data predarii amplasamentului</w:t>
      </w:r>
    </w:p>
    <w:p w:rsidR="00BB6B89" w:rsidRDefault="008763D7" w:rsidP="008353D3">
      <w:pPr>
        <w:pStyle w:val="ListParagraph"/>
        <w:numPr>
          <w:ilvl w:val="0"/>
          <w:numId w:val="7"/>
        </w:numPr>
        <w:jc w:val="both"/>
        <w:rPr>
          <w:rFonts w:ascii="UT Sans" w:hAnsi="UT Sans"/>
          <w:sz w:val="20"/>
          <w:szCs w:val="20"/>
        </w:rPr>
      </w:pPr>
      <w:r>
        <w:rPr>
          <w:rFonts w:ascii="UT Sans" w:hAnsi="UT Sans"/>
          <w:b/>
          <w:sz w:val="20"/>
          <w:szCs w:val="20"/>
        </w:rPr>
        <w:t xml:space="preserve">Se </w:t>
      </w:r>
      <w:r w:rsidR="00DB0E7C">
        <w:rPr>
          <w:rFonts w:ascii="UT Sans" w:hAnsi="UT Sans"/>
          <w:b/>
          <w:sz w:val="20"/>
          <w:szCs w:val="20"/>
        </w:rPr>
        <w:t xml:space="preserve">poate </w:t>
      </w:r>
      <w:r>
        <w:rPr>
          <w:rFonts w:ascii="UT Sans" w:hAnsi="UT Sans"/>
          <w:b/>
          <w:sz w:val="20"/>
          <w:szCs w:val="20"/>
        </w:rPr>
        <w:t>depune oferta pentru</w:t>
      </w:r>
      <w:r w:rsidR="00DB0E7C">
        <w:rPr>
          <w:rFonts w:ascii="UT Sans" w:hAnsi="UT Sans"/>
          <w:b/>
          <w:sz w:val="20"/>
          <w:szCs w:val="20"/>
        </w:rPr>
        <w:t xml:space="preserve"> oricare dintre </w:t>
      </w:r>
      <w:r>
        <w:rPr>
          <w:rFonts w:ascii="UT Sans" w:hAnsi="UT Sans"/>
          <w:b/>
          <w:sz w:val="20"/>
          <w:szCs w:val="20"/>
        </w:rPr>
        <w:t>lot</w:t>
      </w:r>
      <w:r w:rsidR="00DB0E7C">
        <w:rPr>
          <w:rFonts w:ascii="UT Sans" w:hAnsi="UT Sans"/>
          <w:b/>
          <w:sz w:val="20"/>
          <w:szCs w:val="20"/>
        </w:rPr>
        <w:t>uri</w:t>
      </w:r>
      <w:r>
        <w:rPr>
          <w:rFonts w:ascii="UT Sans" w:hAnsi="UT Sans"/>
          <w:sz w:val="20"/>
          <w:szCs w:val="20"/>
        </w:rPr>
        <w:t xml:space="preserve"> </w:t>
      </w:r>
      <w:r w:rsidR="00BB6B89" w:rsidRPr="00BB6B89">
        <w:rPr>
          <w:rFonts w:ascii="UT Sans" w:hAnsi="UT Sans"/>
          <w:sz w:val="20"/>
          <w:szCs w:val="20"/>
        </w:rPr>
        <w:t xml:space="preserve"> </w:t>
      </w:r>
    </w:p>
    <w:p w:rsidR="007C3849" w:rsidRDefault="007C3849" w:rsidP="008353D3">
      <w:pPr>
        <w:pStyle w:val="ListParagraph"/>
        <w:numPr>
          <w:ilvl w:val="0"/>
          <w:numId w:val="7"/>
        </w:numPr>
        <w:jc w:val="both"/>
        <w:rPr>
          <w:rFonts w:ascii="UT Sans" w:hAnsi="UT Sans"/>
          <w:sz w:val="20"/>
          <w:szCs w:val="20"/>
        </w:rPr>
      </w:pPr>
      <w:r>
        <w:rPr>
          <w:rFonts w:ascii="UT Sans" w:hAnsi="UT Sans"/>
          <w:sz w:val="20"/>
          <w:szCs w:val="20"/>
        </w:rPr>
        <w:t>Termen de garantie</w:t>
      </w:r>
      <w:r>
        <w:rPr>
          <w:rFonts w:ascii="UT Sans" w:hAnsi="UT Sans"/>
          <w:sz w:val="20"/>
          <w:szCs w:val="20"/>
          <w:lang w:val="en-US"/>
        </w:rPr>
        <w:t>:</w:t>
      </w:r>
      <w:r>
        <w:rPr>
          <w:rFonts w:ascii="UT Sans" w:hAnsi="UT Sans"/>
          <w:sz w:val="20"/>
          <w:szCs w:val="20"/>
        </w:rPr>
        <w:t xml:space="preserve"> min 24 luni </w:t>
      </w:r>
    </w:p>
    <w:p w:rsidR="007C3849" w:rsidRPr="00BB6B89" w:rsidRDefault="007C3849" w:rsidP="008353D3">
      <w:pPr>
        <w:pStyle w:val="ListParagraph"/>
        <w:numPr>
          <w:ilvl w:val="0"/>
          <w:numId w:val="7"/>
        </w:numPr>
        <w:jc w:val="both"/>
        <w:rPr>
          <w:rFonts w:ascii="UT Sans" w:hAnsi="UT Sans"/>
          <w:sz w:val="20"/>
          <w:szCs w:val="20"/>
        </w:rPr>
      </w:pPr>
      <w:r>
        <w:rPr>
          <w:rFonts w:ascii="UT Sans" w:hAnsi="UT Sans"/>
          <w:sz w:val="20"/>
          <w:szCs w:val="20"/>
        </w:rPr>
        <w:t>Garantie de buna executie: 5% din valoarea fara TVA a contractului</w:t>
      </w: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9A09EC" w:rsidRDefault="009A09EC" w:rsidP="00417EAB">
      <w:pPr>
        <w:suppressAutoHyphens/>
        <w:spacing w:after="0" w:line="240" w:lineRule="auto"/>
        <w:rPr>
          <w:rFonts w:ascii="Times New Roman" w:eastAsia="Times New Roman" w:hAnsi="Times New Roman"/>
          <w:sz w:val="28"/>
          <w:szCs w:val="28"/>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Documente solicitate: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Declaratia privind neîncadrarea în prevederile art. 165 din Legea 98/2016; </w:t>
      </w:r>
    </w:p>
    <w:p w:rsidR="00417EAB" w:rsidRPr="00417EAB" w:rsidRDefault="009A09EC" w:rsidP="00417EAB">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2</w:t>
      </w:r>
      <w:r w:rsidR="00417EAB" w:rsidRPr="00417EAB">
        <w:rPr>
          <w:rFonts w:ascii="Times New Roman" w:eastAsia="Times New Roman" w:hAnsi="Times New Roman"/>
          <w:sz w:val="24"/>
          <w:szCs w:val="24"/>
          <w:lang w:val="en-US" w:eastAsia="ar-SA"/>
        </w:rPr>
        <w:t xml:space="preserve">. Declaratia prin care ofertantul certifica faptul ca nu se incadreaza la prevederile art. 164 din Legea nr. 98/2016; Nota: Se solicita atât ofertantului asociat, subcontractantului cât si tertului sustinator. </w:t>
      </w:r>
    </w:p>
    <w:p w:rsidR="00417EAB" w:rsidRPr="00417EAB" w:rsidRDefault="009A09EC" w:rsidP="00417EAB">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3</w:t>
      </w:r>
      <w:r w:rsidR="00DB0E7C">
        <w:rPr>
          <w:rFonts w:ascii="Times New Roman" w:eastAsia="Times New Roman" w:hAnsi="Times New Roman"/>
          <w:sz w:val="24"/>
          <w:szCs w:val="24"/>
          <w:lang w:val="en-US" w:eastAsia="ar-SA"/>
        </w:rPr>
        <w:t>. Declaratia privind neîncadrarea î</w:t>
      </w:r>
      <w:r w:rsidR="00417EAB" w:rsidRPr="00417EAB">
        <w:rPr>
          <w:rFonts w:ascii="Times New Roman" w:eastAsia="Times New Roman" w:hAnsi="Times New Roman"/>
          <w:sz w:val="24"/>
          <w:szCs w:val="24"/>
          <w:lang w:val="en-US" w:eastAsia="ar-SA"/>
        </w:rPr>
        <w:t xml:space="preserve">n prev. art. 167 din Legea nr. 98/2016; </w:t>
      </w:r>
    </w:p>
    <w:p w:rsidR="00417EAB" w:rsidRPr="00417EAB" w:rsidRDefault="009A09EC" w:rsidP="00417EAB">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4</w:t>
      </w:r>
      <w:r w:rsidR="00417EAB" w:rsidRPr="00417EAB">
        <w:rPr>
          <w:rFonts w:ascii="Times New Roman" w:eastAsia="Times New Roman" w:hAnsi="Times New Roman"/>
          <w:sz w:val="24"/>
          <w:szCs w:val="24"/>
          <w:lang w:val="en-US" w:eastAsia="ar-SA"/>
        </w:rPr>
        <w:t>. Declaratia privind ne</w:t>
      </w:r>
      <w:r w:rsidR="00DB0E7C">
        <w:rPr>
          <w:rFonts w:ascii="Times New Roman" w:eastAsia="Times New Roman" w:hAnsi="Times New Roman"/>
          <w:sz w:val="24"/>
          <w:szCs w:val="24"/>
          <w:lang w:val="en-US" w:eastAsia="ar-SA"/>
        </w:rPr>
        <w:t>î</w:t>
      </w:r>
      <w:r w:rsidR="00417EAB" w:rsidRPr="00417EAB">
        <w:rPr>
          <w:rFonts w:ascii="Times New Roman" w:eastAsia="Times New Roman" w:hAnsi="Times New Roman"/>
          <w:sz w:val="24"/>
          <w:szCs w:val="24"/>
          <w:lang w:val="en-US" w:eastAsia="ar-SA"/>
        </w:rPr>
        <w:t>ncadrarea în situatiile prevazute de la art. 58-63 din Legea nr. 98/</w:t>
      </w:r>
      <w:proofErr w:type="gramStart"/>
      <w:r w:rsidR="00417EAB" w:rsidRPr="00417EAB">
        <w:rPr>
          <w:rFonts w:ascii="Times New Roman" w:eastAsia="Times New Roman" w:hAnsi="Times New Roman"/>
          <w:sz w:val="24"/>
          <w:szCs w:val="24"/>
          <w:lang w:val="en-US" w:eastAsia="ar-SA"/>
        </w:rPr>
        <w:t>2016 .</w:t>
      </w:r>
      <w:proofErr w:type="gramEnd"/>
    </w:p>
    <w:p w:rsidR="00417EAB" w:rsidRPr="00417EAB" w:rsidRDefault="009A09EC" w:rsidP="00417EAB">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5</w:t>
      </w:r>
      <w:r w:rsidR="00417EAB" w:rsidRPr="00417EAB">
        <w:rPr>
          <w:rFonts w:ascii="Times New Roman" w:eastAsia="Times New Roman" w:hAnsi="Times New Roman"/>
          <w:sz w:val="24"/>
          <w:szCs w:val="24"/>
          <w:lang w:val="en-US" w:eastAsia="ar-SA"/>
        </w:rPr>
        <w:t xml:space="preserve">. Declaraţie privind lista principalelor prestari de servicii executate în ultimii 3 ani, </w:t>
      </w:r>
    </w:p>
    <w:p w:rsidR="00417EAB" w:rsidRPr="00417EAB" w:rsidRDefault="009A09EC" w:rsidP="00417EAB">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6</w:t>
      </w:r>
      <w:r w:rsidR="00417EAB" w:rsidRPr="00417EAB">
        <w:rPr>
          <w:rFonts w:ascii="Times New Roman" w:eastAsia="Times New Roman" w:hAnsi="Times New Roman"/>
          <w:sz w:val="24"/>
          <w:szCs w:val="24"/>
          <w:lang w:val="en-US" w:eastAsia="ar-SA"/>
        </w:rPr>
        <w:t>. Lista cu personalul alocat pentru indeplinirea contractului</w:t>
      </w:r>
    </w:p>
    <w:p w:rsidR="00A933C8" w:rsidRPr="00417EAB" w:rsidRDefault="00417EAB" w:rsidP="00417EAB">
      <w:pPr>
        <w:spacing w:line="36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Formular de oferta financiara, insotit de calculatie de pret detaliata (pret/ora, cos</w:t>
      </w:r>
      <w:r w:rsidR="00A23BD8">
        <w:rPr>
          <w:rFonts w:ascii="Times New Roman" w:eastAsia="Times New Roman" w:hAnsi="Times New Roman"/>
          <w:sz w:val="24"/>
          <w:szCs w:val="24"/>
          <w:lang w:val="en-US" w:eastAsia="ar-SA"/>
        </w:rPr>
        <w:t>t</w:t>
      </w:r>
      <w:r w:rsidRPr="00417EAB">
        <w:rPr>
          <w:rFonts w:ascii="Times New Roman" w:eastAsia="Times New Roman" w:hAnsi="Times New Roman"/>
          <w:sz w:val="24"/>
          <w:szCs w:val="24"/>
          <w:lang w:val="en-US" w:eastAsia="ar-SA"/>
        </w:rPr>
        <w:t>uri directe, indirecte, transport, cazare, etc).</w:t>
      </w:r>
    </w:p>
    <w:p w:rsidR="00757541" w:rsidRDefault="00757541"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7C3849">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1</w:t>
      </w:r>
    </w:p>
    <w:p w:rsidR="00417EAB" w:rsidRPr="00417EAB" w:rsidRDefault="00417EAB" w:rsidP="007C3849">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7C3849">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____________________</w:t>
      </w:r>
    </w:p>
    <w:p w:rsidR="00417EAB" w:rsidRPr="00417EAB" w:rsidRDefault="00417EAB" w:rsidP="007C3849">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7C3849">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DECLARATIE PRIVIND NEÎNCADRAREA ÎN PREVEDERILE ART. 165 DIN LEGEA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Prezenta declaratie este valabila pana la data de ___________________</w:t>
      </w:r>
      <w:proofErr w:type="gramStart"/>
      <w:r w:rsidRPr="00417EAB">
        <w:rPr>
          <w:rFonts w:ascii="Times New Roman" w:eastAsia="Times New Roman" w:hAnsi="Times New Roman"/>
          <w:sz w:val="24"/>
          <w:szCs w:val="24"/>
          <w:lang w:val="en-US" w:eastAsia="ar-SA"/>
        </w:rPr>
        <w:t>_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precizeaza data expirarii perioadei de valabilitate a ofertei)</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Data </w:t>
      </w:r>
      <w:proofErr w:type="gramStart"/>
      <w:r w:rsidRPr="00417EAB">
        <w:rPr>
          <w:rFonts w:ascii="Times New Roman" w:eastAsia="Times New Roman" w:hAnsi="Times New Roman"/>
          <w:sz w:val="24"/>
          <w:szCs w:val="24"/>
          <w:lang w:val="en-US" w:eastAsia="ar-SA"/>
        </w:rPr>
        <w:t>completarii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Candidat/ofertant,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DB0E7C" w:rsidRDefault="00DB0E7C" w:rsidP="00417EAB">
      <w:pPr>
        <w:suppressAutoHyphens/>
        <w:spacing w:after="0" w:line="240" w:lineRule="auto"/>
        <w:jc w:val="center"/>
        <w:rPr>
          <w:rFonts w:ascii="Times New Roman" w:eastAsia="Times New Roman" w:hAnsi="Times New Roman"/>
          <w:sz w:val="24"/>
          <w:szCs w:val="24"/>
          <w:lang w:val="en-US" w:eastAsia="ar-SA"/>
        </w:rPr>
      </w:pPr>
    </w:p>
    <w:p w:rsidR="00DB0E7C" w:rsidRDefault="00DB0E7C" w:rsidP="00417EAB">
      <w:pPr>
        <w:suppressAutoHyphens/>
        <w:spacing w:after="0" w:line="240" w:lineRule="auto"/>
        <w:jc w:val="center"/>
        <w:rPr>
          <w:rFonts w:ascii="Times New Roman" w:eastAsia="Times New Roman" w:hAnsi="Times New Roman"/>
          <w:sz w:val="24"/>
          <w:szCs w:val="24"/>
          <w:lang w:val="en-US" w:eastAsia="ar-SA"/>
        </w:rPr>
      </w:pPr>
    </w:p>
    <w:p w:rsidR="00DB0E7C" w:rsidRDefault="00DB0E7C" w:rsidP="00417EAB">
      <w:pPr>
        <w:suppressAutoHyphens/>
        <w:spacing w:after="0" w:line="240" w:lineRule="auto"/>
        <w:jc w:val="center"/>
        <w:rPr>
          <w:rFonts w:ascii="Times New Roman" w:eastAsia="Times New Roman" w:hAnsi="Times New Roman"/>
          <w:sz w:val="24"/>
          <w:szCs w:val="24"/>
          <w:lang w:val="en-US" w:eastAsia="ar-SA"/>
        </w:rPr>
      </w:pPr>
    </w:p>
    <w:p w:rsidR="00DB0E7C" w:rsidRDefault="00DB0E7C" w:rsidP="00417EAB">
      <w:pPr>
        <w:suppressAutoHyphens/>
        <w:spacing w:after="0" w:line="240" w:lineRule="auto"/>
        <w:jc w:val="center"/>
        <w:rPr>
          <w:rFonts w:ascii="Times New Roman" w:eastAsia="Times New Roman" w:hAnsi="Times New Roman"/>
          <w:sz w:val="24"/>
          <w:szCs w:val="24"/>
          <w:lang w:val="en-US" w:eastAsia="ar-SA"/>
        </w:rPr>
      </w:pPr>
    </w:p>
    <w:p w:rsidR="009A09EC" w:rsidRDefault="009A09EC" w:rsidP="00417EAB">
      <w:pPr>
        <w:suppressAutoHyphens/>
        <w:spacing w:after="0" w:line="240" w:lineRule="auto"/>
        <w:jc w:val="center"/>
        <w:rPr>
          <w:rFonts w:ascii="Times New Roman" w:eastAsia="Times New Roman" w:hAnsi="Times New Roman"/>
          <w:sz w:val="24"/>
          <w:szCs w:val="24"/>
          <w:lang w:val="en-US" w:eastAsia="ar-SA"/>
        </w:rPr>
      </w:pPr>
    </w:p>
    <w:p w:rsidR="009A09EC" w:rsidRDefault="009A09EC"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2</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164 din Legea 98/2016</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a) [se inserează numele operatorului economic-persoana juridică],</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în calitate de ofertant /candidat /concurent la procedura de [ se menţionează procedura]</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 xml:space="preserve">pentru achiziţia de </w:t>
      </w:r>
      <w:r w:rsidRPr="00417EAB">
        <w:rPr>
          <w:rFonts w:ascii="Times New Roman" w:eastAsia="Times New Roman" w:hAnsi="Times New Roman"/>
          <w:sz w:val="24"/>
          <w:szCs w:val="24"/>
          <w:lang w:val="en-US" w:eastAsia="ar-SA"/>
        </w:rPr>
        <w:tab/>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 inserează, după caz, denumirea produsului, serviciului sau lucrării şi codul CPV],</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la data de  organizată de Universitatea Transilvania din Braşov ,</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[se inserează data],</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w:t>
      </w:r>
      <w:r w:rsidRPr="00417EAB">
        <w:rPr>
          <w:rFonts w:ascii="Times New Roman" w:eastAsia="Times New Roman" w:hAnsi="Times New Roman"/>
          <w:sz w:val="24"/>
          <w:szCs w:val="24"/>
          <w:lang w:val="en-US" w:eastAsia="ar-SA"/>
        </w:rPr>
        <w:tab/>
      </w:r>
      <w:proofErr w:type="gramStart"/>
      <w:r w:rsidRPr="00417EAB">
        <w:rPr>
          <w:rFonts w:ascii="Times New Roman" w:eastAsia="Times New Roman" w:hAnsi="Times New Roman"/>
          <w:sz w:val="24"/>
          <w:szCs w:val="24"/>
          <w:lang w:val="en-US" w:eastAsia="ar-SA"/>
        </w:rPr>
        <w:t>constituirea</w:t>
      </w:r>
      <w:proofErr w:type="gramEnd"/>
      <w:r w:rsidRPr="00417EAB">
        <w:rPr>
          <w:rFonts w:ascii="Times New Roman" w:eastAsia="Times New Roman" w:hAnsi="Times New Roman"/>
          <w:sz w:val="24"/>
          <w:szCs w:val="24"/>
          <w:lang w:val="en-US" w:eastAsia="ar-SA"/>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b)</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acte</w:t>
      </w:r>
      <w:proofErr w:type="gramEnd"/>
      <w:r w:rsidRPr="00417EAB">
        <w:rPr>
          <w:rFonts w:ascii="Times New Roman" w:eastAsia="Times New Roman" w:hAnsi="Times New Roman"/>
          <w:sz w:val="24"/>
          <w:szCs w:val="24"/>
          <w:lang w:val="en-US" w:eastAsia="ar-SA"/>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e)</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spălarea</w:t>
      </w:r>
      <w:proofErr w:type="gramEnd"/>
      <w:r w:rsidRPr="00417EAB">
        <w:rPr>
          <w:rFonts w:ascii="Times New Roman" w:eastAsia="Times New Roman" w:hAnsi="Times New Roman"/>
          <w:sz w:val="24"/>
          <w:szCs w:val="24"/>
          <w:lang w:val="en-US" w:eastAsia="ar-SA"/>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traficul</w:t>
      </w:r>
      <w:proofErr w:type="gramEnd"/>
      <w:r w:rsidRPr="00417EAB">
        <w:rPr>
          <w:rFonts w:ascii="Times New Roman" w:eastAsia="Times New Roman" w:hAnsi="Times New Roman"/>
          <w:sz w:val="24"/>
          <w:szCs w:val="24"/>
          <w:lang w:val="en-US" w:eastAsia="ar-SA"/>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g)</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fraudă</w:t>
      </w:r>
      <w:proofErr w:type="gramEnd"/>
      <w:r w:rsidRPr="00417EAB">
        <w:rPr>
          <w:rFonts w:ascii="Times New Roman" w:eastAsia="Times New Roman" w:hAnsi="Times New Roman"/>
          <w:sz w:val="24"/>
          <w:szCs w:val="24"/>
          <w:lang w:val="en-US" w:eastAsia="ar-SA"/>
        </w:rPr>
        <w:t>, în sensul articolului 1 din Convenţia privind protejarea intereselor financiare ale Comunităţilor Europene din 27 noiembrie 1995.</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DB0E7C">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DB0E7C">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9A09EC" w:rsidRDefault="009A09EC" w:rsidP="00DB0E7C">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3</w:t>
      </w: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DB0E7C">
      <w:pPr>
        <w:suppressAutoHyphens/>
        <w:spacing w:after="0" w:line="240" w:lineRule="auto"/>
        <w:jc w:val="center"/>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167 din Legea 98/2016</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a) ………………………………..</w:t>
      </w:r>
      <w:r w:rsidR="00DB0E7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[se inserează numele operatorului economic-persoana juridică]</w:t>
      </w: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 se menţionează procedura]pentru achiziţia de </w:t>
      </w:r>
      <w:r w:rsidRPr="00417EAB">
        <w:rPr>
          <w:rFonts w:ascii="Times New Roman" w:eastAsia="Times New Roman" w:hAnsi="Times New Roman"/>
          <w:sz w:val="24"/>
          <w:szCs w:val="24"/>
          <w:lang w:val="en-US" w:eastAsia="ar-SA"/>
        </w:rPr>
        <w:tab/>
        <w:t>[se inserează, după caz, denumirea produsului, serviciului sau lucrării şi codul CPV],la data de organizată de Universitatea Transilvania din Braşov ,[se inserează data],</w:t>
      </w:r>
      <w:r w:rsidR="009A09EC">
        <w:rPr>
          <w:rFonts w:ascii="Times New Roman" w:eastAsia="Times New Roman" w:hAnsi="Times New Roman"/>
          <w:sz w:val="24"/>
          <w:szCs w:val="24"/>
          <w:lang w:val="en-US" w:eastAsia="ar-SA"/>
        </w:rPr>
        <w:t xml:space="preserve"> </w:t>
      </w:r>
      <w:r w:rsidRPr="00417EAB">
        <w:rPr>
          <w:rFonts w:ascii="Times New Roman" w:eastAsia="Times New Roman" w:hAnsi="Times New Roman"/>
          <w:sz w:val="24"/>
          <w:szCs w:val="24"/>
          <w:lang w:val="en-US" w:eastAsia="ar-SA"/>
        </w:rPr>
        <w:t>declar pe proprie răspundere că nu ma aflu in vreuna din situatiile prevazute la art.167 din Legea 98/2016, respectiv:</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a)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b)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 procedura insolvenţei sau în lichidare, în supraveghere judiciară sau în încetarea activităţii;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c)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d) </w:t>
      </w:r>
      <w:proofErr w:type="gramStart"/>
      <w:r w:rsidRPr="00417EAB">
        <w:rPr>
          <w:rFonts w:ascii="Times New Roman" w:eastAsia="Times New Roman" w:hAnsi="Times New Roman"/>
          <w:sz w:val="24"/>
          <w:szCs w:val="24"/>
          <w:lang w:val="en-US" w:eastAsia="ar-SA"/>
        </w:rPr>
        <w:t>autoritatea</w:t>
      </w:r>
      <w:proofErr w:type="gramEnd"/>
      <w:r w:rsidRPr="00417EAB">
        <w:rPr>
          <w:rFonts w:ascii="Times New Roman" w:eastAsia="Times New Roman" w:hAnsi="Times New Roman"/>
          <w:sz w:val="24"/>
          <w:szCs w:val="24"/>
          <w:lang w:val="en-US" w:eastAsia="ar-SA"/>
        </w:rPr>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într-o situaţie de conflict de interese în cadrul sau în legătură cu procedura în cauză, iar această situaţie nu poate fi remediată în mod efectiv prin alte măsuri mai puţin severe;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f) </w:t>
      </w:r>
      <w:proofErr w:type="gramStart"/>
      <w:r w:rsidRPr="00417EAB">
        <w:rPr>
          <w:rFonts w:ascii="Times New Roman" w:eastAsia="Times New Roman" w:hAnsi="Times New Roman"/>
          <w:sz w:val="24"/>
          <w:szCs w:val="24"/>
          <w:lang w:val="en-US" w:eastAsia="ar-SA"/>
        </w:rPr>
        <w:t>participarea</w:t>
      </w:r>
      <w:proofErr w:type="gramEnd"/>
      <w:r w:rsidRPr="00417EAB">
        <w:rPr>
          <w:rFonts w:ascii="Times New Roman" w:eastAsia="Times New Roman" w:hAnsi="Times New Roman"/>
          <w:sz w:val="24"/>
          <w:szCs w:val="24"/>
          <w:lang w:val="en-US" w:eastAsia="ar-SA"/>
        </w:rPr>
        <w:t xml:space="preserve"> anterioară a operatorului economic la pregătirea procedurii de atribuire a condus la o distorsionare a concurenţei, iar această situaţie nu poate fi remediată prin alte măsuri mai puţin severe;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417EAB" w:rsidRPr="00417EAB" w:rsidRDefault="00417EAB" w:rsidP="00DB0E7C">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h) </w:t>
      </w:r>
      <w:proofErr w:type="gramStart"/>
      <w:r w:rsidRPr="00417EAB">
        <w:rPr>
          <w:rFonts w:ascii="Times New Roman" w:eastAsia="Times New Roman" w:hAnsi="Times New Roman"/>
          <w:sz w:val="24"/>
          <w:szCs w:val="24"/>
          <w:lang w:val="en-US" w:eastAsia="ar-SA"/>
        </w:rPr>
        <w:t>operatorul</w:t>
      </w:r>
      <w:proofErr w:type="gramEnd"/>
      <w:r w:rsidRPr="00417EAB">
        <w:rPr>
          <w:rFonts w:ascii="Times New Roman" w:eastAsia="Times New Roman" w:hAnsi="Times New Roman"/>
          <w:sz w:val="24"/>
          <w:szCs w:val="24"/>
          <w:lang w:val="en-US" w:eastAsia="ar-SA"/>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17EAB" w:rsidRPr="00417EAB" w:rsidRDefault="00417EAB" w:rsidP="00DB0E7C">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17EAB" w:rsidRPr="00417EAB" w:rsidRDefault="00417EAB" w:rsidP="00DB0E7C">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DB0E7C">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4</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DECLARAŢIE PRIVIND NEINCADRAREA IN SITUATIILE DE LA ART.58-63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 </w:t>
      </w:r>
      <w:proofErr w:type="gramStart"/>
      <w:r w:rsidRPr="00417EAB">
        <w:rPr>
          <w:rFonts w:ascii="Times New Roman" w:eastAsia="Times New Roman" w:hAnsi="Times New Roman"/>
          <w:sz w:val="24"/>
          <w:szCs w:val="24"/>
          <w:lang w:val="en-US" w:eastAsia="ar-SA"/>
        </w:rPr>
        <w:t>reprezentant</w:t>
      </w:r>
      <w:proofErr w:type="gramEnd"/>
      <w:r w:rsidRPr="00417EAB">
        <w:rPr>
          <w:rFonts w:ascii="Times New Roman" w:eastAsia="Times New Roman" w:hAnsi="Times New Roman"/>
          <w:sz w:val="24"/>
          <w:szCs w:val="24"/>
          <w:lang w:val="en-US" w:eastAsia="ar-SA"/>
        </w:rPr>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417EAB">
        <w:rPr>
          <w:rFonts w:ascii="Times New Roman" w:eastAsia="Times New Roman" w:hAnsi="Times New Roman"/>
          <w:sz w:val="24"/>
          <w:szCs w:val="24"/>
          <w:lang w:val="en-US" w:eastAsia="ar-SA"/>
        </w:rPr>
        <w:t>ce</w:t>
      </w:r>
      <w:proofErr w:type="gramEnd"/>
      <w:r w:rsidRPr="00417EAB">
        <w:rPr>
          <w:rFonts w:ascii="Times New Roman" w:eastAsia="Times New Roman" w:hAnsi="Times New Roman"/>
          <w:sz w:val="24"/>
          <w:szCs w:val="24"/>
          <w:lang w:val="en-US" w:eastAsia="ar-SA"/>
        </w:rPr>
        <w:t xml:space="preserve"> detin functii de decizie in cadrul autoritatii contractante.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sa fiu exclus din procedura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5</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____________________</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 PRIVIND LISTA PRINCIPALELOR</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SERVICII SIMILARE EXECUTATE ÎN ULTIMII 3 ANI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reprezentant imputernicit al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 xml:space="preserve"> si sediul/adresa candidatului/ofertantului)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propria răspundere, sub sancţiunile aplicate faptei de fals în acte publice, că datele prezentate în tabelul anexat sunt reale (se va anexa un tabel cu lucrarile similare).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Subsemnatul autorizez prin prezenta orice instituţie, societate comercială, banca, alte persoane juridice să furnizeze informaţii reprezentanţilor autorizaţi </w:t>
      </w:r>
      <w:proofErr w:type="gramStart"/>
      <w:r w:rsidRPr="00417EAB">
        <w:rPr>
          <w:rFonts w:ascii="Times New Roman" w:eastAsia="Times New Roman" w:hAnsi="Times New Roman"/>
          <w:sz w:val="24"/>
          <w:szCs w:val="24"/>
          <w:lang w:val="en-US" w:eastAsia="ar-SA"/>
        </w:rPr>
        <w:t>ai ...........................................</w:t>
      </w:r>
      <w:proofErr w:type="gramEnd"/>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si adresa autorităţii contractante)        cu privire la orice aspect tehnic şi financiar în legătură cu activitatea noastră.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Prezenta declaraţie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valabilă până la data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precizează data expirării perioadei de valabilitate a ofertei)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 xml:space="preserve">     </w:t>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Candidat/ofertant,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6</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DE OFERTA</w:t>
      </w:r>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Către ....................................................................................................</w:t>
      </w:r>
      <w:proofErr w:type="gramEnd"/>
    </w:p>
    <w:p w:rsidR="00417EAB" w:rsidRPr="00417EAB" w:rsidRDefault="00417EAB" w:rsidP="009A09EC">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autorităţii contractante şi adresa completă)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Examinând documentaţia de atribuire, subsemnaţii, reprezentanţi ai </w:t>
      </w:r>
      <w:proofErr w:type="gramStart"/>
      <w:r w:rsidRPr="00417EAB">
        <w:rPr>
          <w:rFonts w:ascii="Times New Roman" w:eastAsia="Times New Roman" w:hAnsi="Times New Roman"/>
          <w:sz w:val="24"/>
          <w:szCs w:val="24"/>
          <w:lang w:val="en-US" w:eastAsia="ar-SA"/>
        </w:rPr>
        <w:t>ofertantului ...............................................</w:t>
      </w:r>
      <w:proofErr w:type="gramEnd"/>
      <w:r w:rsidRPr="00417EAB">
        <w:rPr>
          <w:rFonts w:ascii="Times New Roman" w:eastAsia="Times New Roman" w:hAnsi="Times New Roman"/>
          <w:sz w:val="24"/>
          <w:szCs w:val="24"/>
          <w:lang w:val="en-US" w:eastAsia="ar-SA"/>
        </w:rPr>
        <w:t xml:space="preserve"> (denumirea/numele ofertantului) ne oferim ca, în conformitate cu prevederile şi cerinţele cuprinse în documentaţia mai sus menţionată, să </w:t>
      </w:r>
      <w:proofErr w:type="gramStart"/>
      <w:r w:rsidRPr="00417EAB">
        <w:rPr>
          <w:rFonts w:ascii="Times New Roman" w:eastAsia="Times New Roman" w:hAnsi="Times New Roman"/>
          <w:sz w:val="24"/>
          <w:szCs w:val="24"/>
          <w:lang w:val="en-US" w:eastAsia="ar-SA"/>
        </w:rPr>
        <w:t>executăm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lucrării) pentru suma de .................lei , (suma în litere şi în cifre, precum şi moneda ofertei) plătibilă după recepţia lucrărilor, la care se adaugă TVA în valoare de ............ lei (suma în litere şi în cifre, precum şi moneda).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2. Ne angajăm ca,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câştigătoare, să începem lucrările cât mai curând posibil după primirea ordinului de începere şi să terminăm lucrările în conformitate cu termenul de executie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Ne angajăm să menţinem aceasta ofertă valabilă pentru o durată de 90 zile, respectiv până la data </w:t>
      </w:r>
      <w:proofErr w:type="gramStart"/>
      <w:r w:rsidRPr="00417EAB">
        <w:rPr>
          <w:rFonts w:ascii="Times New Roman" w:eastAsia="Times New Roman" w:hAnsi="Times New Roman"/>
          <w:sz w:val="24"/>
          <w:szCs w:val="24"/>
          <w:lang w:val="en-US" w:eastAsia="ar-SA"/>
        </w:rPr>
        <w:t>de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şi</w:t>
      </w:r>
      <w:proofErr w:type="gramEnd"/>
      <w:r w:rsidRPr="00417EAB">
        <w:rPr>
          <w:rFonts w:ascii="Times New Roman" w:eastAsia="Times New Roman" w:hAnsi="Times New Roman"/>
          <w:sz w:val="24"/>
          <w:szCs w:val="24"/>
          <w:lang w:val="en-US" w:eastAsia="ar-SA"/>
        </w:rPr>
        <w:t xml:space="preserve"> ea va rămâne obligatorie pentru noi şi poate fi acceptată oricând înainte de expirarea perioadei de valabilitate.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Am înţeles şi consimţim că,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ca fiind câştigătoare, să constituim garanţia de bună execuţie în conformitate cu prevederile din documentaţia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Termenul de garantie fiind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5. Termenul de garantie al lucrarilor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de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Precizăm </w:t>
      </w:r>
      <w:proofErr w:type="gramStart"/>
      <w:r w:rsidRPr="00417EAB">
        <w:rPr>
          <w:rFonts w:ascii="Times New Roman" w:eastAsia="Times New Roman" w:hAnsi="Times New Roman"/>
          <w:sz w:val="24"/>
          <w:szCs w:val="24"/>
          <w:lang w:val="en-US" w:eastAsia="ar-SA"/>
        </w:rPr>
        <w:t>că:</w:t>
      </w:r>
      <w:proofErr w:type="gramEnd"/>
      <w:r w:rsidRPr="00417EAB">
        <w:rPr>
          <w:rFonts w:ascii="Times New Roman" w:eastAsia="Times New Roman" w:hAnsi="Times New Roman"/>
          <w:sz w:val="24"/>
          <w:szCs w:val="24"/>
          <w:lang w:val="en-US" w:eastAsia="ar-SA"/>
        </w:rPr>
        <w:t>(se bifează opţiunea corespunzătoare):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depunem ofertă alternativă, ale cărei detalii sunt prezentate într-un formular de ofertă separat, marcat în mod clar „alternativă”/”altă ofertă”.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w:t>
      </w:r>
      <w:proofErr w:type="gramStart"/>
      <w:r w:rsidRPr="00417EAB">
        <w:rPr>
          <w:rFonts w:ascii="Times New Roman" w:eastAsia="Times New Roman" w:hAnsi="Times New Roman"/>
          <w:sz w:val="24"/>
          <w:szCs w:val="24"/>
          <w:lang w:val="en-US" w:eastAsia="ar-SA"/>
        </w:rPr>
        <w:t>nu</w:t>
      </w:r>
      <w:proofErr w:type="gramEnd"/>
      <w:r w:rsidRPr="00417EAB">
        <w:rPr>
          <w:rFonts w:ascii="Times New Roman" w:eastAsia="Times New Roman" w:hAnsi="Times New Roman"/>
          <w:sz w:val="24"/>
          <w:szCs w:val="24"/>
          <w:lang w:val="en-US" w:eastAsia="ar-SA"/>
        </w:rPr>
        <w:t xml:space="preserve"> depunem ofertă alternativă.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Până la încheierea şi semnarea contractului de achiziţie publică aceasta ofertă, împreună cu comunicarea transmisă de dumneavoastră, prin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acceptată ca fiind câştigătoare, vor constitui un contract angajant între noi.</w:t>
      </w: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7. Înţelegem că nu sunteţi obligaţi </w:t>
      </w:r>
      <w:proofErr w:type="gramStart"/>
      <w:r w:rsidRPr="00417EAB">
        <w:rPr>
          <w:rFonts w:ascii="Times New Roman" w:eastAsia="Times New Roman" w:hAnsi="Times New Roman"/>
          <w:sz w:val="24"/>
          <w:szCs w:val="24"/>
          <w:lang w:val="en-US" w:eastAsia="ar-SA"/>
        </w:rPr>
        <w:t>să</w:t>
      </w:r>
      <w:proofErr w:type="gramEnd"/>
      <w:r w:rsidRPr="00417EAB">
        <w:rPr>
          <w:rFonts w:ascii="Times New Roman" w:eastAsia="Times New Roman" w:hAnsi="Times New Roman"/>
          <w:sz w:val="24"/>
          <w:szCs w:val="24"/>
          <w:lang w:val="en-US" w:eastAsia="ar-SA"/>
        </w:rPr>
        <w:t xml:space="preserve"> acceptaţi oferta cu cel mai scăzut preţ sau orice sau orice ofertă primită.</w:t>
      </w:r>
    </w:p>
    <w:p w:rsidR="009A09EC" w:rsidRPr="00417EAB" w:rsidRDefault="009A09EC"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Data 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nume</w:t>
      </w:r>
      <w:proofErr w:type="gramEnd"/>
      <w:r w:rsidRPr="00417EAB">
        <w:rPr>
          <w:rFonts w:ascii="Times New Roman" w:eastAsia="Times New Roman" w:hAnsi="Times New Roman"/>
          <w:sz w:val="24"/>
          <w:szCs w:val="24"/>
          <w:lang w:val="en-US" w:eastAsia="ar-SA"/>
        </w:rPr>
        <w:t xml:space="preserve">, prenume şi semnătură),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L.S.</w:t>
      </w:r>
    </w:p>
    <w:p w:rsidR="00417EAB" w:rsidRDefault="00417EAB" w:rsidP="00417EAB">
      <w:pPr>
        <w:spacing w:line="360" w:lineRule="auto"/>
        <w:jc w:val="both"/>
        <w:rPr>
          <w:rFonts w:ascii="UT Sans" w:hAnsi="UT Sans"/>
          <w:sz w:val="20"/>
          <w:szCs w:val="20"/>
          <w:lang w:val="fr-FR"/>
        </w:rPr>
      </w:pPr>
    </w:p>
    <w:p w:rsidR="009A09EC" w:rsidRDefault="009A09EC" w:rsidP="00417EAB">
      <w:pPr>
        <w:spacing w:line="360" w:lineRule="auto"/>
        <w:jc w:val="both"/>
        <w:rPr>
          <w:rFonts w:ascii="UT Sans" w:hAnsi="UT Sans"/>
          <w:sz w:val="20"/>
          <w:szCs w:val="20"/>
          <w:lang w:val="fr-FR"/>
        </w:rPr>
      </w:pPr>
    </w:p>
    <w:p w:rsidR="009A09EC" w:rsidRPr="008B405D" w:rsidRDefault="009A09EC" w:rsidP="009A09EC">
      <w:pPr>
        <w:pStyle w:val="DefaultText2"/>
        <w:jc w:val="center"/>
        <w:rPr>
          <w:b/>
          <w:szCs w:val="24"/>
          <w:lang w:val="ro-RO"/>
        </w:rPr>
      </w:pPr>
      <w:r w:rsidRPr="008B405D">
        <w:rPr>
          <w:b/>
          <w:szCs w:val="24"/>
          <w:lang w:val="ro-RO"/>
        </w:rPr>
        <w:lastRenderedPageBreak/>
        <w:t>Contract de lucrări</w:t>
      </w:r>
    </w:p>
    <w:p w:rsidR="009A09EC" w:rsidRPr="008B405D" w:rsidRDefault="009A09EC" w:rsidP="009A09EC">
      <w:pPr>
        <w:pStyle w:val="DefaultText2"/>
        <w:jc w:val="center"/>
        <w:rPr>
          <w:b/>
          <w:szCs w:val="24"/>
          <w:lang w:val="ro-RO"/>
        </w:rPr>
      </w:pPr>
      <w:r w:rsidRPr="008B405D">
        <w:rPr>
          <w:b/>
          <w:szCs w:val="24"/>
          <w:lang w:val="ro-RO"/>
        </w:rPr>
        <w:t xml:space="preserve">nr. </w:t>
      </w:r>
      <w:r>
        <w:rPr>
          <w:b/>
          <w:szCs w:val="24"/>
          <w:lang w:val="ro-RO"/>
        </w:rPr>
        <w:t>...................</w:t>
      </w:r>
      <w:r w:rsidRPr="008B405D">
        <w:rPr>
          <w:b/>
          <w:szCs w:val="24"/>
          <w:lang w:val="ro-RO"/>
        </w:rPr>
        <w:t xml:space="preserve"> data </w:t>
      </w:r>
      <w:r>
        <w:rPr>
          <w:b/>
          <w:szCs w:val="24"/>
          <w:lang w:val="ro-RO"/>
        </w:rPr>
        <w:t>....................</w:t>
      </w:r>
    </w:p>
    <w:p w:rsidR="009A09EC" w:rsidRPr="008B405D" w:rsidRDefault="009A09EC" w:rsidP="009A09EC">
      <w:pPr>
        <w:pStyle w:val="DefaultText2"/>
        <w:jc w:val="both"/>
        <w:rPr>
          <w:b/>
          <w:szCs w:val="24"/>
          <w:lang w:val="ro-RO"/>
        </w:rPr>
      </w:pPr>
    </w:p>
    <w:p w:rsidR="009A09EC" w:rsidRPr="008B405D" w:rsidRDefault="009A09EC" w:rsidP="009A09EC">
      <w:pPr>
        <w:pStyle w:val="DefaultText2"/>
        <w:jc w:val="both"/>
        <w:rPr>
          <w:b/>
          <w:szCs w:val="24"/>
          <w:lang w:val="ro-RO"/>
        </w:rPr>
      </w:pPr>
    </w:p>
    <w:p w:rsidR="009A09EC" w:rsidRPr="008B405D" w:rsidRDefault="009A09EC" w:rsidP="009A09EC">
      <w:pPr>
        <w:pStyle w:val="DefaultText"/>
        <w:jc w:val="both"/>
        <w:rPr>
          <w:b/>
          <w:i/>
          <w:szCs w:val="24"/>
          <w:lang w:val="ro-RO"/>
        </w:rPr>
      </w:pPr>
      <w:r w:rsidRPr="008B405D">
        <w:rPr>
          <w:b/>
          <w:i/>
          <w:szCs w:val="24"/>
          <w:lang w:val="ro-RO"/>
        </w:rPr>
        <w:t>1. Părţile contractante</w:t>
      </w:r>
    </w:p>
    <w:p w:rsidR="009A09EC" w:rsidRPr="008B405D" w:rsidRDefault="009A09EC" w:rsidP="009A09EC">
      <w:pPr>
        <w:pStyle w:val="DefaultText"/>
        <w:jc w:val="both"/>
        <w:rPr>
          <w:b/>
          <w:i/>
          <w:szCs w:val="24"/>
          <w:lang w:val="ro-RO"/>
        </w:rPr>
      </w:pPr>
      <w:r w:rsidRPr="008B405D">
        <w:rPr>
          <w:szCs w:val="24"/>
          <w:lang w:val="ro-RO"/>
        </w:rPr>
        <w:t>În temeiul Legii nr. 98/2016 privind atribuirea contractelor de achizitie publică, a contractelor de concesiune de lucrări publice şi a contractelor de concesiune de servicii, cu modificările şi completările ulterioare, s-a încheiat prezentul contract de lucrări,</w:t>
      </w:r>
    </w:p>
    <w:p w:rsidR="009A09EC" w:rsidRPr="008B405D" w:rsidRDefault="009A09EC" w:rsidP="009A09EC">
      <w:pPr>
        <w:pStyle w:val="DefaultText"/>
        <w:jc w:val="both"/>
        <w:rPr>
          <w:b/>
          <w:i/>
          <w:szCs w:val="24"/>
          <w:lang w:val="ro-RO"/>
        </w:rPr>
      </w:pPr>
    </w:p>
    <w:p w:rsidR="009A09EC" w:rsidRPr="008B405D" w:rsidRDefault="009A09EC" w:rsidP="009A09EC">
      <w:pPr>
        <w:pStyle w:val="DefaultText"/>
        <w:jc w:val="both"/>
        <w:rPr>
          <w:szCs w:val="24"/>
          <w:lang w:val="ro-RO"/>
        </w:rPr>
      </w:pPr>
      <w:r w:rsidRPr="008B405D">
        <w:rPr>
          <w:b/>
          <w:szCs w:val="24"/>
          <w:lang w:val="ro-RO"/>
        </w:rPr>
        <w:t>UNIVERSITATEA TRANSILVANIA DIN BRASOV</w:t>
      </w:r>
      <w:r w:rsidRPr="008B405D">
        <w:rPr>
          <w:i/>
          <w:szCs w:val="24"/>
          <w:lang w:val="ro-RO"/>
        </w:rPr>
        <w:t xml:space="preserve"> </w:t>
      </w:r>
      <w:r w:rsidRPr="008B405D">
        <w:rPr>
          <w:szCs w:val="24"/>
          <w:lang w:val="ro-RO"/>
        </w:rPr>
        <w:t xml:space="preserve">adresa sediu Brasov, B-dul Eroilor Nr. 29, telefon/fax 0268.413000, 0268/410525 cod fiscal 4317754 cont trezorerie RO55 TREZ 23F6 5060 1710 101X reprezentată  prin prof.univ.dr.ing. Ioan Vasile Abrudan , funcţia rector în calitate de </w:t>
      </w:r>
      <w:r w:rsidRPr="008B405D">
        <w:rPr>
          <w:b/>
          <w:szCs w:val="24"/>
          <w:lang w:val="ro-RO"/>
        </w:rPr>
        <w:t>achizitor</w:t>
      </w:r>
      <w:r w:rsidRPr="008B405D">
        <w:rPr>
          <w:szCs w:val="24"/>
          <w:lang w:val="ro-RO"/>
        </w:rPr>
        <w:t>, pe de o parte,</w:t>
      </w:r>
    </w:p>
    <w:p w:rsidR="009A09EC" w:rsidRPr="008B405D" w:rsidRDefault="009A09EC" w:rsidP="009A09EC">
      <w:pPr>
        <w:pStyle w:val="DefaultText"/>
        <w:ind w:firstLine="900"/>
        <w:jc w:val="both"/>
        <w:rPr>
          <w:b/>
          <w:szCs w:val="24"/>
          <w:lang w:val="ro-RO"/>
        </w:rPr>
      </w:pPr>
      <w:r w:rsidRPr="008B405D">
        <w:rPr>
          <w:b/>
          <w:szCs w:val="24"/>
          <w:lang w:val="ro-RO"/>
        </w:rPr>
        <w:t xml:space="preserve">şi </w:t>
      </w:r>
    </w:p>
    <w:p w:rsidR="009A09EC" w:rsidRPr="008B405D" w:rsidRDefault="009A09EC" w:rsidP="009A09EC">
      <w:pPr>
        <w:pStyle w:val="DefaultText"/>
        <w:jc w:val="both"/>
        <w:rPr>
          <w:szCs w:val="24"/>
          <w:lang w:val="ro-RO"/>
        </w:rPr>
      </w:pPr>
      <w:r>
        <w:rPr>
          <w:b/>
          <w:bCs/>
          <w:szCs w:val="24"/>
          <w:lang w:val="ro-RO"/>
        </w:rPr>
        <w:t>.........................</w:t>
      </w:r>
      <w:r w:rsidRPr="008B405D">
        <w:rPr>
          <w:b/>
          <w:bCs/>
          <w:szCs w:val="24"/>
          <w:lang w:val="ro-RO"/>
        </w:rPr>
        <w:t xml:space="preserve">., </w:t>
      </w:r>
      <w:r w:rsidRPr="008B405D">
        <w:rPr>
          <w:bCs/>
          <w:szCs w:val="24"/>
          <w:lang w:val="ro-RO"/>
        </w:rPr>
        <w:t>adresa</w:t>
      </w:r>
      <w:r>
        <w:rPr>
          <w:bCs/>
          <w:szCs w:val="24"/>
          <w:lang w:val="ro-RO"/>
        </w:rPr>
        <w:t>......................</w:t>
      </w:r>
      <w:r w:rsidRPr="008B405D">
        <w:rPr>
          <w:bCs/>
          <w:szCs w:val="24"/>
          <w:lang w:val="ro-RO"/>
        </w:rPr>
        <w:t xml:space="preserve">, telefon/fax </w:t>
      </w:r>
      <w:r>
        <w:rPr>
          <w:bCs/>
          <w:szCs w:val="24"/>
          <w:lang w:val="ro-RO"/>
        </w:rPr>
        <w:t>.............</w:t>
      </w:r>
      <w:r w:rsidRPr="008B405D">
        <w:rPr>
          <w:bCs/>
          <w:szCs w:val="24"/>
          <w:lang w:val="ro-RO"/>
        </w:rPr>
        <w:t xml:space="preserve"> număr de înmatriculare </w:t>
      </w:r>
      <w:r>
        <w:rPr>
          <w:bCs/>
          <w:szCs w:val="24"/>
          <w:lang w:val="ro-RO"/>
        </w:rPr>
        <w:t>................</w:t>
      </w:r>
      <w:r w:rsidRPr="008B405D">
        <w:rPr>
          <w:bCs/>
          <w:szCs w:val="24"/>
          <w:lang w:val="ro-RO"/>
        </w:rPr>
        <w:t xml:space="preserve"> </w:t>
      </w:r>
      <w:r>
        <w:rPr>
          <w:bCs/>
          <w:szCs w:val="24"/>
          <w:lang w:val="ro-RO"/>
        </w:rPr>
        <w:t>.</w:t>
      </w:r>
      <w:r w:rsidRPr="008B405D">
        <w:rPr>
          <w:bCs/>
          <w:szCs w:val="24"/>
          <w:lang w:val="ro-RO"/>
        </w:rPr>
        <w:t>,  cod fiscal</w:t>
      </w:r>
      <w:r>
        <w:rPr>
          <w:bCs/>
          <w:szCs w:val="24"/>
          <w:lang w:val="ro-RO"/>
        </w:rPr>
        <w:t>.....................</w:t>
      </w:r>
      <w:r w:rsidRPr="008B405D">
        <w:rPr>
          <w:bCs/>
          <w:szCs w:val="24"/>
          <w:lang w:val="ro-RO"/>
        </w:rPr>
        <w:t xml:space="preserve">  </w:t>
      </w:r>
      <w:r>
        <w:rPr>
          <w:bCs/>
          <w:szCs w:val="24"/>
          <w:lang w:val="ro-RO"/>
        </w:rPr>
        <w:t>.</w:t>
      </w:r>
      <w:r w:rsidRPr="008B405D">
        <w:rPr>
          <w:bCs/>
          <w:szCs w:val="24"/>
          <w:lang w:val="ro-RO"/>
        </w:rPr>
        <w:t>,  cont trezoreria</w:t>
      </w:r>
      <w:r>
        <w:rPr>
          <w:bCs/>
          <w:szCs w:val="24"/>
          <w:lang w:val="ro-RO"/>
        </w:rPr>
        <w:t>.....................</w:t>
      </w:r>
      <w:r w:rsidRPr="008B405D">
        <w:rPr>
          <w:bCs/>
          <w:szCs w:val="24"/>
          <w:lang w:val="ro-RO"/>
        </w:rPr>
        <w:t xml:space="preserve">, reprezentata prin dl. in functia de </w:t>
      </w:r>
      <w:r>
        <w:rPr>
          <w:bCs/>
          <w:szCs w:val="24"/>
          <w:lang w:val="ro-RO"/>
        </w:rPr>
        <w:t>.................</w:t>
      </w:r>
      <w:r w:rsidRPr="008B405D">
        <w:rPr>
          <w:bCs/>
          <w:szCs w:val="24"/>
          <w:lang w:val="ro-RO"/>
        </w:rPr>
        <w:t xml:space="preserve">în calitate de </w:t>
      </w:r>
      <w:r w:rsidRPr="008B405D">
        <w:rPr>
          <w:b/>
          <w:bCs/>
          <w:szCs w:val="24"/>
          <w:lang w:val="ro-RO"/>
        </w:rPr>
        <w:t>executant</w:t>
      </w:r>
      <w:r w:rsidRPr="008B405D">
        <w:rPr>
          <w:bCs/>
          <w:szCs w:val="24"/>
          <w:lang w:val="ro-RO"/>
        </w:rPr>
        <w:t>, pe de altă parte</w:t>
      </w:r>
      <w:r w:rsidRPr="008B405D">
        <w:rPr>
          <w:szCs w:val="24"/>
          <w:lang w:val="ro-RO"/>
        </w:rPr>
        <w:t>.</w:t>
      </w:r>
    </w:p>
    <w:p w:rsidR="009A09EC" w:rsidRPr="008B405D" w:rsidRDefault="009A09EC" w:rsidP="009A09EC">
      <w:pPr>
        <w:pStyle w:val="DefaultText"/>
        <w:jc w:val="both"/>
        <w:rPr>
          <w:b/>
          <w:szCs w:val="24"/>
          <w:lang w:val="ro-RO"/>
        </w:rPr>
      </w:pPr>
    </w:p>
    <w:p w:rsidR="009A09EC" w:rsidRPr="008B405D" w:rsidRDefault="009A09EC" w:rsidP="009A09EC">
      <w:pPr>
        <w:pStyle w:val="DefaultText2"/>
        <w:jc w:val="both"/>
        <w:rPr>
          <w:b/>
          <w:i/>
          <w:szCs w:val="24"/>
          <w:lang w:val="pt-BR"/>
        </w:rPr>
      </w:pPr>
      <w:r w:rsidRPr="008B405D">
        <w:rPr>
          <w:b/>
          <w:i/>
          <w:szCs w:val="24"/>
          <w:lang w:val="pt-BR"/>
        </w:rPr>
        <w:t xml:space="preserve">2. Definiţii </w:t>
      </w:r>
    </w:p>
    <w:p w:rsidR="009A09EC" w:rsidRPr="008B405D" w:rsidRDefault="009A09EC" w:rsidP="009A09EC">
      <w:pPr>
        <w:pStyle w:val="DefaultText2"/>
        <w:jc w:val="both"/>
        <w:rPr>
          <w:szCs w:val="24"/>
          <w:lang w:val="pt-BR"/>
        </w:rPr>
      </w:pPr>
      <w:r w:rsidRPr="008B405D">
        <w:rPr>
          <w:szCs w:val="24"/>
          <w:lang w:val="pt-BR"/>
        </w:rPr>
        <w:t>2.1 - În prezentul contract următorii termeni vor fi interpretaţi astfel:</w:t>
      </w:r>
    </w:p>
    <w:p w:rsidR="009A09EC" w:rsidRPr="008B405D" w:rsidRDefault="009A09EC" w:rsidP="009A09EC">
      <w:pPr>
        <w:pStyle w:val="DefaultText2"/>
        <w:numPr>
          <w:ilvl w:val="3"/>
          <w:numId w:val="8"/>
        </w:numPr>
        <w:tabs>
          <w:tab w:val="left" w:pos="360"/>
        </w:tabs>
        <w:ind w:left="0" w:firstLine="0"/>
        <w:jc w:val="both"/>
        <w:rPr>
          <w:szCs w:val="24"/>
        </w:rPr>
      </w:pPr>
      <w:r w:rsidRPr="008B405D">
        <w:rPr>
          <w:b/>
          <w:i/>
          <w:szCs w:val="24"/>
        </w:rPr>
        <w:t>contract</w:t>
      </w:r>
      <w:r w:rsidRPr="008B405D">
        <w:rPr>
          <w:szCs w:val="24"/>
        </w:rPr>
        <w:t xml:space="preserve"> –prezentul contract şi toate anexele sale;</w:t>
      </w:r>
    </w:p>
    <w:p w:rsidR="009A09EC" w:rsidRPr="008B405D" w:rsidRDefault="009A09EC" w:rsidP="009A09EC">
      <w:pPr>
        <w:pStyle w:val="DefaultText2"/>
        <w:numPr>
          <w:ilvl w:val="3"/>
          <w:numId w:val="8"/>
        </w:numPr>
        <w:tabs>
          <w:tab w:val="left" w:pos="360"/>
        </w:tabs>
        <w:ind w:left="0" w:firstLine="0"/>
        <w:jc w:val="both"/>
        <w:rPr>
          <w:szCs w:val="24"/>
        </w:rPr>
      </w:pPr>
      <w:r w:rsidRPr="008B405D">
        <w:rPr>
          <w:b/>
          <w:i/>
          <w:szCs w:val="24"/>
        </w:rPr>
        <w:t>achizitor şi executant</w:t>
      </w:r>
      <w:r w:rsidRPr="008B405D">
        <w:rPr>
          <w:szCs w:val="24"/>
        </w:rPr>
        <w:t xml:space="preserve"> - părţile contractante, aşa cum sunt acestea numite în prezentul contract;</w:t>
      </w:r>
    </w:p>
    <w:p w:rsidR="009A09EC" w:rsidRPr="008B405D" w:rsidRDefault="009A09EC" w:rsidP="009A09EC">
      <w:pPr>
        <w:pStyle w:val="DefaultText2"/>
        <w:numPr>
          <w:ilvl w:val="3"/>
          <w:numId w:val="8"/>
        </w:numPr>
        <w:tabs>
          <w:tab w:val="left" w:pos="360"/>
        </w:tabs>
        <w:ind w:left="0" w:firstLine="0"/>
        <w:jc w:val="both"/>
        <w:rPr>
          <w:szCs w:val="24"/>
        </w:rPr>
      </w:pPr>
      <w:r w:rsidRPr="008B405D">
        <w:rPr>
          <w:b/>
          <w:i/>
          <w:szCs w:val="24"/>
        </w:rPr>
        <w:t>preţul contractului</w:t>
      </w:r>
      <w:r w:rsidRPr="008B405D">
        <w:rPr>
          <w:szCs w:val="24"/>
        </w:rPr>
        <w:t xml:space="preserve"> - preţul plătibil executantului de către achizitor, în baza contractului, pentru îndeplinirea integrală şi corespunzătoare a tuturor obligaţiilor sale, asumate prin contract;</w:t>
      </w:r>
    </w:p>
    <w:p w:rsidR="009A09EC" w:rsidRPr="008B405D" w:rsidRDefault="009A09EC" w:rsidP="009A09EC">
      <w:pPr>
        <w:pStyle w:val="DefaultText2"/>
        <w:numPr>
          <w:ilvl w:val="3"/>
          <w:numId w:val="8"/>
        </w:numPr>
        <w:tabs>
          <w:tab w:val="left" w:pos="360"/>
        </w:tabs>
        <w:ind w:left="0" w:firstLine="0"/>
        <w:jc w:val="both"/>
        <w:rPr>
          <w:i/>
          <w:szCs w:val="24"/>
          <w:lang w:val="pt-BR"/>
        </w:rPr>
      </w:pPr>
      <w:r w:rsidRPr="008B405D">
        <w:rPr>
          <w:b/>
          <w:i/>
          <w:szCs w:val="24"/>
          <w:lang w:val="pt-BR"/>
        </w:rPr>
        <w:t>amplasamentul lucrării</w:t>
      </w:r>
      <w:r w:rsidRPr="008B405D">
        <w:rPr>
          <w:i/>
          <w:szCs w:val="24"/>
          <w:lang w:val="pt-BR"/>
        </w:rPr>
        <w:t xml:space="preserve"> -</w:t>
      </w:r>
      <w:r w:rsidRPr="008B405D">
        <w:rPr>
          <w:szCs w:val="24"/>
          <w:lang w:val="pt-BR"/>
        </w:rPr>
        <w:t xml:space="preserve"> locul unde executantul execută lucrarea;</w:t>
      </w:r>
    </w:p>
    <w:p w:rsidR="009A09EC" w:rsidRPr="008B405D" w:rsidRDefault="009A09EC" w:rsidP="009A09EC">
      <w:pPr>
        <w:pStyle w:val="DefaultText2"/>
        <w:numPr>
          <w:ilvl w:val="3"/>
          <w:numId w:val="8"/>
        </w:numPr>
        <w:tabs>
          <w:tab w:val="left" w:pos="360"/>
        </w:tabs>
        <w:ind w:left="0" w:firstLine="0"/>
        <w:jc w:val="both"/>
        <w:rPr>
          <w:szCs w:val="24"/>
          <w:lang w:val="pt-BR"/>
        </w:rPr>
      </w:pPr>
      <w:r w:rsidRPr="008B405D">
        <w:rPr>
          <w:b/>
          <w:i/>
          <w:szCs w:val="24"/>
          <w:lang w:val="pt-BR"/>
        </w:rPr>
        <w:t>forţa majoră</w:t>
      </w:r>
      <w:r w:rsidRPr="008B405D">
        <w:rPr>
          <w:i/>
          <w:szCs w:val="24"/>
          <w:lang w:val="pt-BR"/>
        </w:rPr>
        <w:t xml:space="preserve"> </w:t>
      </w:r>
      <w:r w:rsidRPr="008B405D">
        <w:rPr>
          <w:szCs w:val="24"/>
          <w:lang w:val="pt-BR"/>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A09EC" w:rsidRPr="008B405D" w:rsidRDefault="009A09EC" w:rsidP="009A09EC">
      <w:pPr>
        <w:pStyle w:val="DefaultText2"/>
        <w:numPr>
          <w:ilvl w:val="3"/>
          <w:numId w:val="8"/>
        </w:numPr>
        <w:tabs>
          <w:tab w:val="left" w:pos="360"/>
        </w:tabs>
        <w:ind w:left="0" w:firstLine="0"/>
        <w:jc w:val="both"/>
        <w:rPr>
          <w:szCs w:val="24"/>
          <w:lang w:val="de-DE"/>
        </w:rPr>
      </w:pPr>
      <w:r w:rsidRPr="008B405D">
        <w:rPr>
          <w:b/>
          <w:i/>
          <w:szCs w:val="24"/>
          <w:lang w:val="de-DE"/>
        </w:rPr>
        <w:t>zi</w:t>
      </w:r>
      <w:r w:rsidRPr="008B405D">
        <w:rPr>
          <w:i/>
          <w:szCs w:val="24"/>
          <w:lang w:val="de-DE"/>
        </w:rPr>
        <w:t xml:space="preserve"> </w:t>
      </w:r>
      <w:r w:rsidRPr="008B405D">
        <w:rPr>
          <w:szCs w:val="24"/>
          <w:lang w:val="de-DE"/>
        </w:rPr>
        <w:t xml:space="preserve">- zi calendaristică; </w:t>
      </w:r>
      <w:r w:rsidRPr="008B405D">
        <w:rPr>
          <w:b/>
          <w:i/>
          <w:szCs w:val="24"/>
          <w:lang w:val="de-DE"/>
        </w:rPr>
        <w:t>an</w:t>
      </w:r>
      <w:r w:rsidRPr="008B405D">
        <w:rPr>
          <w:b/>
          <w:szCs w:val="24"/>
          <w:lang w:val="de-DE"/>
        </w:rPr>
        <w:t xml:space="preserve"> </w:t>
      </w:r>
      <w:r w:rsidRPr="008B405D">
        <w:rPr>
          <w:szCs w:val="24"/>
          <w:lang w:val="de-DE"/>
        </w:rPr>
        <w:t>- 365 zile.</w:t>
      </w:r>
    </w:p>
    <w:p w:rsidR="009A09EC" w:rsidRPr="008B405D" w:rsidRDefault="009A09EC" w:rsidP="009A09EC">
      <w:pPr>
        <w:pStyle w:val="DefaultText"/>
        <w:jc w:val="both"/>
        <w:rPr>
          <w:i/>
          <w:szCs w:val="24"/>
          <w:lang w:val="de-DE"/>
        </w:rPr>
      </w:pPr>
      <w:r w:rsidRPr="008B405D">
        <w:rPr>
          <w:i/>
          <w:szCs w:val="24"/>
          <w:lang w:val="de-DE"/>
        </w:rPr>
        <w:t>(se adaugă orice ce alţi termeni pe care părţile înţeleg să îi definească pentru contract)</w:t>
      </w:r>
    </w:p>
    <w:p w:rsidR="009A09EC" w:rsidRPr="008B405D" w:rsidRDefault="009A09EC" w:rsidP="009A09EC">
      <w:pPr>
        <w:pStyle w:val="DefaultText"/>
        <w:jc w:val="both"/>
        <w:rPr>
          <w:b/>
          <w:szCs w:val="24"/>
          <w:lang w:val="de-DE"/>
        </w:rPr>
      </w:pPr>
    </w:p>
    <w:p w:rsidR="009A09EC" w:rsidRPr="008B405D" w:rsidRDefault="009A09EC" w:rsidP="009A09EC">
      <w:pPr>
        <w:pStyle w:val="DefaultText"/>
        <w:jc w:val="both"/>
        <w:rPr>
          <w:b/>
          <w:i/>
          <w:szCs w:val="24"/>
          <w:lang w:val="de-DE"/>
        </w:rPr>
      </w:pPr>
      <w:r w:rsidRPr="008B405D">
        <w:rPr>
          <w:b/>
          <w:i/>
          <w:szCs w:val="24"/>
          <w:lang w:val="de-DE"/>
        </w:rPr>
        <w:t>3. Interpretare</w:t>
      </w:r>
    </w:p>
    <w:p w:rsidR="009A09EC" w:rsidRPr="008B405D" w:rsidRDefault="009A09EC" w:rsidP="009A09EC">
      <w:pPr>
        <w:pStyle w:val="DefaultText"/>
        <w:jc w:val="both"/>
        <w:rPr>
          <w:szCs w:val="24"/>
          <w:lang w:val="de-DE"/>
        </w:rPr>
      </w:pPr>
      <w:r w:rsidRPr="008B405D">
        <w:rPr>
          <w:szCs w:val="24"/>
          <w:lang w:val="de-DE"/>
        </w:rPr>
        <w:t>3.1</w:t>
      </w:r>
      <w:r w:rsidRPr="008B405D">
        <w:rPr>
          <w:b/>
          <w:szCs w:val="24"/>
          <w:lang w:val="de-DE"/>
        </w:rPr>
        <w:t xml:space="preserve"> </w:t>
      </w:r>
      <w:r w:rsidRPr="008B405D">
        <w:rPr>
          <w:szCs w:val="24"/>
          <w:lang w:val="de-DE"/>
        </w:rPr>
        <w:t>În prezentul contract, cu excepţia unei prevederi contrare, cuvintele la forma singular vor include forma de plural şi vice versa, acolo unde acest lucru este permis de context.</w:t>
      </w:r>
    </w:p>
    <w:p w:rsidR="009A09EC" w:rsidRPr="008B405D" w:rsidRDefault="009A09EC" w:rsidP="009A09EC">
      <w:pPr>
        <w:pStyle w:val="DefaultText"/>
        <w:jc w:val="both"/>
        <w:rPr>
          <w:szCs w:val="24"/>
          <w:lang w:val="it-IT"/>
        </w:rPr>
      </w:pPr>
      <w:r w:rsidRPr="008B405D">
        <w:rPr>
          <w:szCs w:val="24"/>
          <w:lang w:val="it-IT"/>
        </w:rPr>
        <w:t>3.2 Termenul “zi”sau “zile” sau orice referire la zile reprezintă zile calendaristice dacă nu se specifică în mod diferit.</w:t>
      </w:r>
    </w:p>
    <w:p w:rsidR="009A09EC" w:rsidRPr="008B405D" w:rsidRDefault="009A09EC" w:rsidP="009A09EC">
      <w:pPr>
        <w:pStyle w:val="DefaultText2"/>
        <w:jc w:val="center"/>
        <w:rPr>
          <w:b/>
          <w:i/>
          <w:szCs w:val="24"/>
          <w:lang w:val="it-IT"/>
        </w:rPr>
      </w:pPr>
    </w:p>
    <w:p w:rsidR="009A09EC" w:rsidRPr="008B405D" w:rsidRDefault="009A09EC" w:rsidP="009A09EC">
      <w:pPr>
        <w:pStyle w:val="DefaultText2"/>
        <w:jc w:val="center"/>
        <w:rPr>
          <w:b/>
          <w:i/>
          <w:szCs w:val="24"/>
          <w:lang w:val="it-IT"/>
        </w:rPr>
      </w:pPr>
      <w:r w:rsidRPr="008B405D">
        <w:rPr>
          <w:b/>
          <w:i/>
          <w:szCs w:val="24"/>
          <w:lang w:val="it-IT"/>
        </w:rPr>
        <w:t>Clauze obligatorii</w:t>
      </w:r>
    </w:p>
    <w:p w:rsidR="009A09EC" w:rsidRPr="008B405D" w:rsidRDefault="009A09EC" w:rsidP="009A09EC">
      <w:pPr>
        <w:pStyle w:val="DefaultText2"/>
        <w:jc w:val="both"/>
        <w:rPr>
          <w:b/>
          <w:szCs w:val="24"/>
          <w:lang w:val="it-IT"/>
        </w:rPr>
      </w:pPr>
    </w:p>
    <w:p w:rsidR="009A09EC" w:rsidRPr="008B405D" w:rsidRDefault="009A09EC" w:rsidP="009A09EC">
      <w:pPr>
        <w:pStyle w:val="DefaultText2"/>
        <w:jc w:val="both"/>
        <w:rPr>
          <w:b/>
          <w:i/>
          <w:szCs w:val="24"/>
          <w:lang w:val="it-IT"/>
        </w:rPr>
      </w:pPr>
      <w:r w:rsidRPr="008B405D">
        <w:rPr>
          <w:b/>
          <w:i/>
          <w:szCs w:val="24"/>
          <w:lang w:val="it-IT"/>
        </w:rPr>
        <w:t>4.</w:t>
      </w:r>
      <w:r w:rsidRPr="008B405D">
        <w:rPr>
          <w:b/>
          <w:szCs w:val="24"/>
          <w:lang w:val="it-IT"/>
        </w:rPr>
        <w:t xml:space="preserve"> </w:t>
      </w:r>
      <w:r w:rsidRPr="008B405D">
        <w:rPr>
          <w:b/>
          <w:i/>
          <w:szCs w:val="24"/>
          <w:lang w:val="it-IT"/>
        </w:rPr>
        <w:t>Obiectul şi preţul contractului</w:t>
      </w:r>
    </w:p>
    <w:p w:rsidR="009A09EC" w:rsidRPr="008B405D" w:rsidRDefault="009A09EC" w:rsidP="009A09EC">
      <w:pPr>
        <w:pStyle w:val="DefaultText2"/>
        <w:jc w:val="both"/>
        <w:rPr>
          <w:szCs w:val="24"/>
          <w:lang w:val="it-IT"/>
        </w:rPr>
      </w:pPr>
      <w:r w:rsidRPr="008B405D">
        <w:rPr>
          <w:szCs w:val="24"/>
          <w:lang w:val="it-IT"/>
        </w:rPr>
        <w:t>4.1 - Executantul se obligă să execute</w:t>
      </w:r>
      <w:r>
        <w:rPr>
          <w:szCs w:val="24"/>
          <w:lang w:val="it-IT"/>
        </w:rPr>
        <w:t>.....................</w:t>
      </w:r>
      <w:r w:rsidRPr="008B405D">
        <w:rPr>
          <w:szCs w:val="24"/>
          <w:lang w:val="it-IT"/>
        </w:rPr>
        <w:t>”, în perioada/perioadele convenite şi în conformitate cu obligaţiile asumate prin prezentul contract.</w:t>
      </w:r>
    </w:p>
    <w:p w:rsidR="009A09EC" w:rsidRPr="008B405D" w:rsidRDefault="009A09EC" w:rsidP="009A09EC">
      <w:pPr>
        <w:autoSpaceDE w:val="0"/>
        <w:autoSpaceDN w:val="0"/>
        <w:adjustRightInd w:val="0"/>
        <w:jc w:val="both"/>
        <w:rPr>
          <w:lang w:val="it-IT"/>
        </w:rPr>
      </w:pPr>
      <w:r w:rsidRPr="008B405D">
        <w:rPr>
          <w:lang w:val="it-IT"/>
        </w:rPr>
        <w:t xml:space="preserve"> 4.2. - Achizitorul se obligă să plătească executantului preţul convenit pentru îndeplinirea contractului de </w:t>
      </w:r>
      <w:r w:rsidRPr="008B405D">
        <w:t>“</w:t>
      </w:r>
      <w:r>
        <w:t>……………………………………………………..</w:t>
      </w:r>
      <w:r w:rsidRPr="008B405D">
        <w:rPr>
          <w:lang w:val="it-IT"/>
        </w:rPr>
        <w:t>”.</w:t>
      </w:r>
    </w:p>
    <w:p w:rsidR="009A09EC" w:rsidRPr="008B405D" w:rsidRDefault="009A09EC" w:rsidP="009A09EC">
      <w:pPr>
        <w:autoSpaceDE w:val="0"/>
        <w:autoSpaceDN w:val="0"/>
        <w:adjustRightInd w:val="0"/>
        <w:jc w:val="both"/>
        <w:rPr>
          <w:lang w:val="it-IT"/>
        </w:rPr>
      </w:pPr>
      <w:r w:rsidRPr="008B405D">
        <w:rPr>
          <w:lang w:val="it-IT"/>
        </w:rPr>
        <w:lastRenderedPageBreak/>
        <w:t xml:space="preserve"> 4.3. - Preţul convenit pentru îndeplinirea contractului, respectiv preţul lucrărilor executate, plătibil executantului de către achizitor conform graficului de plăţi, </w:t>
      </w:r>
      <w:r>
        <w:rPr>
          <w:lang w:val="it-IT"/>
        </w:rPr>
        <w:t>.........................</w:t>
      </w:r>
      <w:r w:rsidRPr="008B405D">
        <w:rPr>
          <w:b/>
          <w:lang w:val="ro-RO"/>
        </w:rPr>
        <w:t xml:space="preserve">, </w:t>
      </w:r>
      <w:r w:rsidRPr="008B405D">
        <w:rPr>
          <w:lang w:val="ro-RO"/>
        </w:rPr>
        <w:t xml:space="preserve">la care se adauga TVA in valoare de </w:t>
      </w:r>
      <w:r>
        <w:rPr>
          <w:lang w:val="ro-RO"/>
        </w:rPr>
        <w:t>....................</w:t>
      </w:r>
      <w:r w:rsidRPr="008B405D">
        <w:rPr>
          <w:lang w:val="ro-RO"/>
        </w:rPr>
        <w:t>lei</w:t>
      </w:r>
      <w:r w:rsidRPr="008B405D">
        <w:rPr>
          <w:lang w:val="it-IT"/>
        </w:rPr>
        <w:t xml:space="preserve">. </w:t>
      </w:r>
    </w:p>
    <w:p w:rsidR="009A09EC" w:rsidRPr="008B405D" w:rsidRDefault="009A09EC" w:rsidP="009A09EC">
      <w:pPr>
        <w:rPr>
          <w:lang w:val="it-IT"/>
        </w:rPr>
      </w:pPr>
      <w:r w:rsidRPr="008B405D">
        <w:rPr>
          <w:lang w:val="it-IT"/>
        </w:rPr>
        <w:t>4.4. – Sursa de finanţare: venituri proprii si bugetul de stat</w:t>
      </w:r>
    </w:p>
    <w:p w:rsidR="009A09EC" w:rsidRPr="008B405D" w:rsidRDefault="009A09EC" w:rsidP="009A09EC">
      <w:pPr>
        <w:autoSpaceDE w:val="0"/>
        <w:autoSpaceDN w:val="0"/>
        <w:adjustRightInd w:val="0"/>
        <w:jc w:val="both"/>
        <w:rPr>
          <w:lang w:val="it-IT"/>
        </w:rPr>
      </w:pPr>
    </w:p>
    <w:p w:rsidR="009A09EC" w:rsidRPr="008B405D" w:rsidRDefault="009A09EC" w:rsidP="009A09EC">
      <w:pPr>
        <w:pStyle w:val="DefaultText2"/>
        <w:jc w:val="both"/>
        <w:rPr>
          <w:b/>
          <w:i/>
          <w:szCs w:val="24"/>
          <w:lang w:val="it-IT"/>
        </w:rPr>
      </w:pPr>
      <w:r w:rsidRPr="008B405D">
        <w:rPr>
          <w:b/>
          <w:szCs w:val="24"/>
          <w:lang w:val="it-IT"/>
        </w:rPr>
        <w:t xml:space="preserve">5. </w:t>
      </w:r>
      <w:r w:rsidRPr="008B405D">
        <w:rPr>
          <w:b/>
          <w:i/>
          <w:szCs w:val="24"/>
          <w:lang w:val="it-IT"/>
        </w:rPr>
        <w:t>Durata contractului</w:t>
      </w:r>
    </w:p>
    <w:p w:rsidR="009A09EC" w:rsidRPr="008B405D" w:rsidRDefault="009A09EC" w:rsidP="009A09EC">
      <w:pPr>
        <w:pStyle w:val="DefaultText2"/>
        <w:jc w:val="both"/>
        <w:rPr>
          <w:szCs w:val="24"/>
          <w:lang w:val="it-IT"/>
        </w:rPr>
      </w:pPr>
      <w:r w:rsidRPr="008B405D">
        <w:rPr>
          <w:szCs w:val="24"/>
          <w:lang w:val="it-IT"/>
        </w:rPr>
        <w:t xml:space="preserve">5.1 – </w:t>
      </w:r>
      <w:r>
        <w:rPr>
          <w:szCs w:val="24"/>
          <w:lang w:val="it-IT"/>
        </w:rPr>
        <w:t>Perioada de valabilitate a</w:t>
      </w:r>
      <w:r w:rsidRPr="008B405D">
        <w:rPr>
          <w:szCs w:val="24"/>
          <w:lang w:val="it-IT"/>
        </w:rPr>
        <w:t xml:space="preserve"> contractului este de </w:t>
      </w:r>
      <w:r>
        <w:rPr>
          <w:szCs w:val="24"/>
          <w:lang w:val="it-IT"/>
        </w:rPr>
        <w:t>................</w:t>
      </w:r>
      <w:r w:rsidRPr="008B405D">
        <w:rPr>
          <w:szCs w:val="24"/>
          <w:lang w:val="it-IT"/>
        </w:rPr>
        <w:t>, de la data predarii amplasamentului, conf art 10.2 si art 10.4 din contract</w:t>
      </w:r>
      <w:r>
        <w:rPr>
          <w:szCs w:val="24"/>
          <w:lang w:val="it-IT"/>
        </w:rPr>
        <w:t xml:space="preserve"> </w:t>
      </w:r>
    </w:p>
    <w:p w:rsidR="009A09EC" w:rsidRPr="008B405D" w:rsidRDefault="009A09EC" w:rsidP="009A09EC">
      <w:pPr>
        <w:pStyle w:val="DefaultText2"/>
        <w:jc w:val="both"/>
        <w:rPr>
          <w:szCs w:val="24"/>
          <w:lang w:val="it-IT"/>
        </w:rPr>
      </w:pPr>
      <w:r w:rsidRPr="008B405D">
        <w:rPr>
          <w:szCs w:val="24"/>
          <w:lang w:val="it-IT"/>
        </w:rPr>
        <w:t xml:space="preserve">5.2 – Durata de executie a </w:t>
      </w:r>
      <w:r>
        <w:rPr>
          <w:szCs w:val="24"/>
          <w:lang w:val="it-IT"/>
        </w:rPr>
        <w:t>lucrărilor prevăzute la art.4.2</w:t>
      </w:r>
      <w:r w:rsidRPr="008B405D">
        <w:rPr>
          <w:szCs w:val="24"/>
          <w:lang w:val="it-IT"/>
        </w:rPr>
        <w:t xml:space="preserve"> este de </w:t>
      </w:r>
      <w:r>
        <w:rPr>
          <w:szCs w:val="24"/>
          <w:lang w:val="it-IT"/>
        </w:rPr>
        <w:t>.................</w:t>
      </w:r>
      <w:r w:rsidRPr="008B405D">
        <w:rPr>
          <w:szCs w:val="24"/>
          <w:lang w:val="it-IT"/>
        </w:rPr>
        <w:t>de la data predarii amplasamentului, conf art 10.2 si art 10.4 din contract.</w:t>
      </w:r>
    </w:p>
    <w:p w:rsidR="009A09EC" w:rsidRPr="008B405D" w:rsidRDefault="009A09EC" w:rsidP="009A09EC">
      <w:pPr>
        <w:pStyle w:val="DefaultText"/>
        <w:jc w:val="both"/>
        <w:rPr>
          <w:b/>
          <w:i/>
          <w:szCs w:val="24"/>
          <w:lang w:val="it-IT"/>
        </w:rPr>
      </w:pPr>
    </w:p>
    <w:p w:rsidR="009A09EC" w:rsidRPr="008B405D" w:rsidRDefault="009A09EC" w:rsidP="009A09EC">
      <w:pPr>
        <w:pStyle w:val="DefaultText"/>
        <w:jc w:val="both"/>
        <w:rPr>
          <w:b/>
          <w:szCs w:val="24"/>
          <w:lang w:val="it-IT"/>
        </w:rPr>
      </w:pPr>
      <w:r w:rsidRPr="008B405D">
        <w:rPr>
          <w:b/>
          <w:szCs w:val="24"/>
          <w:lang w:val="it-IT"/>
        </w:rPr>
        <w:t xml:space="preserve">6. </w:t>
      </w:r>
      <w:r w:rsidRPr="008B405D">
        <w:rPr>
          <w:b/>
          <w:i/>
          <w:szCs w:val="24"/>
          <w:lang w:val="it-IT"/>
        </w:rPr>
        <w:t>Documentele contractului</w:t>
      </w:r>
    </w:p>
    <w:p w:rsidR="009A09EC" w:rsidRPr="008B405D" w:rsidRDefault="009A09EC" w:rsidP="009A09EC">
      <w:pPr>
        <w:pStyle w:val="DefaultText1"/>
        <w:jc w:val="both"/>
        <w:rPr>
          <w:szCs w:val="24"/>
          <w:lang w:val="it-IT"/>
        </w:rPr>
      </w:pPr>
      <w:r w:rsidRPr="008B405D">
        <w:rPr>
          <w:i/>
          <w:szCs w:val="24"/>
          <w:lang w:val="it-IT"/>
        </w:rPr>
        <w:t>6</w:t>
      </w:r>
      <w:r w:rsidRPr="008B405D">
        <w:rPr>
          <w:szCs w:val="24"/>
          <w:lang w:val="it-IT"/>
        </w:rPr>
        <w:t xml:space="preserve">.1 - Documentele contractului sunt </w:t>
      </w:r>
      <w:r w:rsidRPr="008B405D">
        <w:rPr>
          <w:i/>
          <w:szCs w:val="24"/>
          <w:lang w:val="it-IT"/>
        </w:rPr>
        <w:t>( cel puţin)</w:t>
      </w:r>
      <w:r w:rsidRPr="008B405D">
        <w:rPr>
          <w:szCs w:val="24"/>
          <w:lang w:val="it-IT"/>
        </w:rPr>
        <w:t>:</w:t>
      </w:r>
    </w:p>
    <w:p w:rsidR="009A09EC" w:rsidRPr="008B405D" w:rsidRDefault="009A09EC" w:rsidP="009A09EC">
      <w:pPr>
        <w:autoSpaceDE w:val="0"/>
        <w:autoSpaceDN w:val="0"/>
        <w:adjustRightInd w:val="0"/>
        <w:spacing w:after="0"/>
        <w:ind w:firstLine="720"/>
        <w:rPr>
          <w:i/>
          <w:iCs/>
          <w:color w:val="000000"/>
          <w:lang w:val="ro-RO"/>
        </w:rPr>
      </w:pPr>
      <w:r w:rsidRPr="008B405D">
        <w:rPr>
          <w:i/>
          <w:iCs/>
          <w:color w:val="000000"/>
          <w:lang w:val="ro-RO"/>
        </w:rPr>
        <w:t>a) caietul de sarcini;</w:t>
      </w:r>
    </w:p>
    <w:p w:rsidR="009A09EC" w:rsidRPr="008B405D" w:rsidRDefault="009A09EC" w:rsidP="009A09EC">
      <w:pPr>
        <w:autoSpaceDE w:val="0"/>
        <w:autoSpaceDN w:val="0"/>
        <w:adjustRightInd w:val="0"/>
        <w:spacing w:after="0"/>
        <w:ind w:firstLine="720"/>
        <w:rPr>
          <w:i/>
          <w:iCs/>
          <w:color w:val="000000"/>
          <w:lang w:val="ro-RO"/>
        </w:rPr>
      </w:pPr>
      <w:r w:rsidRPr="008B405D">
        <w:rPr>
          <w:i/>
          <w:iCs/>
          <w:color w:val="000000"/>
          <w:lang w:val="ro-RO"/>
        </w:rPr>
        <w:t>b) propunerea tehnică şi propunerea financiară;</w:t>
      </w:r>
    </w:p>
    <w:p w:rsidR="009A09EC" w:rsidRPr="008B405D" w:rsidRDefault="009A09EC" w:rsidP="009A09EC">
      <w:pPr>
        <w:autoSpaceDE w:val="0"/>
        <w:autoSpaceDN w:val="0"/>
        <w:adjustRightInd w:val="0"/>
        <w:spacing w:after="0"/>
        <w:ind w:firstLine="720"/>
        <w:rPr>
          <w:i/>
          <w:iCs/>
          <w:color w:val="000000"/>
          <w:lang w:val="ro-RO"/>
        </w:rPr>
      </w:pPr>
      <w:r w:rsidRPr="008B405D">
        <w:rPr>
          <w:i/>
          <w:iCs/>
          <w:color w:val="000000"/>
          <w:lang w:val="ro-RO"/>
        </w:rPr>
        <w:t>c) termen de executie;</w:t>
      </w:r>
    </w:p>
    <w:p w:rsidR="009A09EC" w:rsidRPr="008B405D" w:rsidRDefault="009A09EC" w:rsidP="009A09EC">
      <w:pPr>
        <w:autoSpaceDE w:val="0"/>
        <w:autoSpaceDN w:val="0"/>
        <w:adjustRightInd w:val="0"/>
        <w:spacing w:after="0"/>
        <w:ind w:firstLine="720"/>
        <w:rPr>
          <w:i/>
          <w:iCs/>
          <w:color w:val="000000"/>
          <w:lang w:val="ro-RO"/>
        </w:rPr>
      </w:pPr>
      <w:r w:rsidRPr="008B405D">
        <w:rPr>
          <w:i/>
          <w:iCs/>
          <w:color w:val="000000"/>
          <w:lang w:val="ro-RO"/>
        </w:rPr>
        <w:t>d) garanţia de bună execuţie;</w:t>
      </w:r>
    </w:p>
    <w:p w:rsidR="009A09EC" w:rsidRPr="008B405D" w:rsidRDefault="009A09EC" w:rsidP="009A09EC">
      <w:pPr>
        <w:pStyle w:val="DefaultText2"/>
        <w:jc w:val="both"/>
        <w:rPr>
          <w:szCs w:val="24"/>
          <w:lang w:val="ro-RO"/>
        </w:rPr>
      </w:pPr>
    </w:p>
    <w:p w:rsidR="009A09EC" w:rsidRPr="008B405D" w:rsidRDefault="009A09EC" w:rsidP="009A09EC">
      <w:pPr>
        <w:pStyle w:val="DefaultText"/>
        <w:jc w:val="both"/>
        <w:rPr>
          <w:i/>
          <w:szCs w:val="24"/>
          <w:lang w:val="ro-RO"/>
        </w:rPr>
      </w:pPr>
      <w:r w:rsidRPr="008B405D">
        <w:rPr>
          <w:b/>
          <w:i/>
          <w:szCs w:val="24"/>
          <w:lang w:val="ro-RO"/>
        </w:rPr>
        <w:t xml:space="preserve">7. Executarea contractului </w:t>
      </w:r>
    </w:p>
    <w:p w:rsidR="009A09EC" w:rsidRPr="008B405D" w:rsidRDefault="009A09EC" w:rsidP="009A09EC">
      <w:pPr>
        <w:pStyle w:val="DefaultText"/>
        <w:jc w:val="both"/>
        <w:rPr>
          <w:i/>
          <w:szCs w:val="24"/>
          <w:lang w:val="ro-RO"/>
        </w:rPr>
      </w:pPr>
      <w:r w:rsidRPr="008B405D">
        <w:rPr>
          <w:szCs w:val="24"/>
          <w:lang w:val="ro-RO"/>
        </w:rPr>
        <w:t xml:space="preserve">7.1 - Executarea contractului începe la data predarii amplasamentului si indeplinirea obligatiilor de la </w:t>
      </w:r>
      <w:r>
        <w:rPr>
          <w:szCs w:val="24"/>
          <w:lang w:val="ro-RO"/>
        </w:rPr>
        <w:t xml:space="preserve"> art.</w:t>
      </w:r>
      <w:r w:rsidRPr="008B405D">
        <w:rPr>
          <w:szCs w:val="24"/>
          <w:lang w:val="ro-RO"/>
        </w:rPr>
        <w:t xml:space="preserve"> 10.2</w:t>
      </w:r>
      <w:r>
        <w:rPr>
          <w:szCs w:val="24"/>
          <w:lang w:val="ro-RO"/>
        </w:rPr>
        <w:t xml:space="preserve"> și art.10.4 contract</w:t>
      </w:r>
      <w:r w:rsidRPr="008B405D">
        <w:rPr>
          <w:szCs w:val="24"/>
          <w:lang w:val="ro-RO"/>
        </w:rPr>
        <w:t>.</w:t>
      </w:r>
    </w:p>
    <w:p w:rsidR="009A09EC" w:rsidRPr="008B405D" w:rsidRDefault="009A09EC" w:rsidP="009A09EC">
      <w:pPr>
        <w:pStyle w:val="DefaultText"/>
        <w:jc w:val="both"/>
        <w:rPr>
          <w:b/>
          <w:szCs w:val="24"/>
          <w:lang w:val="ro-RO"/>
        </w:rPr>
      </w:pPr>
    </w:p>
    <w:p w:rsidR="009A09EC" w:rsidRPr="008B405D" w:rsidRDefault="009A09EC" w:rsidP="009A09EC">
      <w:pPr>
        <w:pStyle w:val="DefaultText2"/>
        <w:jc w:val="both"/>
        <w:rPr>
          <w:b/>
          <w:i/>
          <w:szCs w:val="24"/>
          <w:lang w:val="ro-RO"/>
        </w:rPr>
      </w:pPr>
      <w:r w:rsidRPr="008B405D">
        <w:rPr>
          <w:b/>
          <w:i/>
          <w:szCs w:val="24"/>
          <w:lang w:val="ro-RO"/>
        </w:rPr>
        <w:t xml:space="preserve">8. Protecţia patrimoniului cultural naţional </w:t>
      </w:r>
    </w:p>
    <w:p w:rsidR="009A09EC" w:rsidRPr="008B405D" w:rsidRDefault="009A09EC" w:rsidP="009A09EC">
      <w:pPr>
        <w:pStyle w:val="DefaultText2"/>
        <w:jc w:val="both"/>
        <w:rPr>
          <w:szCs w:val="24"/>
          <w:lang w:val="pt-BR"/>
        </w:rPr>
      </w:pPr>
      <w:r w:rsidRPr="008B405D">
        <w:rPr>
          <w:szCs w:val="24"/>
          <w:lang w:val="ro-RO"/>
        </w:rPr>
        <w:t>8.1 - Toate fosilele, monedele, obiectele de valoare sau orice alte vestigii sa</w:t>
      </w:r>
      <w:r w:rsidRPr="008B405D">
        <w:rPr>
          <w:szCs w:val="24"/>
          <w:lang w:val="pt-BR"/>
        </w:rPr>
        <w:t xml:space="preserve">u obiecte de interes arheologic descoperite pe amplasamentul lucrării sunt considerate, în relaţiile dintre părţi, ca fiind proprietatea absolută a achizitorului. </w:t>
      </w:r>
    </w:p>
    <w:p w:rsidR="009A09EC" w:rsidRPr="008B405D" w:rsidRDefault="009A09EC" w:rsidP="009A09EC">
      <w:pPr>
        <w:pStyle w:val="DefaultText2"/>
        <w:jc w:val="both"/>
        <w:rPr>
          <w:szCs w:val="24"/>
          <w:lang w:val="pt-BR"/>
        </w:rPr>
      </w:pPr>
      <w:r w:rsidRPr="008B405D">
        <w:rPr>
          <w:szCs w:val="24"/>
          <w:lang w:val="pt-BR"/>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9A09EC" w:rsidRPr="008B405D" w:rsidRDefault="009A09EC" w:rsidP="009A09EC">
      <w:pPr>
        <w:pStyle w:val="DefaultText2"/>
        <w:numPr>
          <w:ilvl w:val="6"/>
          <w:numId w:val="10"/>
        </w:numPr>
        <w:ind w:left="0" w:firstLine="900"/>
        <w:jc w:val="both"/>
        <w:rPr>
          <w:szCs w:val="24"/>
        </w:rPr>
      </w:pPr>
      <w:r w:rsidRPr="008B405D">
        <w:rPr>
          <w:szCs w:val="24"/>
        </w:rPr>
        <w:t>orice prelungire a duratei de execuţie la care executantul are dreptul;</w:t>
      </w:r>
    </w:p>
    <w:p w:rsidR="009A09EC" w:rsidRPr="008B405D" w:rsidRDefault="009A09EC" w:rsidP="009A09EC">
      <w:pPr>
        <w:pStyle w:val="DefaultText2"/>
        <w:numPr>
          <w:ilvl w:val="6"/>
          <w:numId w:val="10"/>
        </w:numPr>
        <w:ind w:left="0" w:firstLine="900"/>
        <w:jc w:val="both"/>
        <w:rPr>
          <w:szCs w:val="24"/>
          <w:lang w:val="it-IT"/>
        </w:rPr>
      </w:pPr>
      <w:r w:rsidRPr="008B405D">
        <w:rPr>
          <w:szCs w:val="24"/>
          <w:lang w:val="it-IT"/>
        </w:rPr>
        <w:t>totalul cheltuielilor suplimentare, care se va adăuga la preţul contractului.</w:t>
      </w:r>
    </w:p>
    <w:p w:rsidR="009A09EC" w:rsidRPr="008B405D" w:rsidRDefault="009A09EC" w:rsidP="009A09EC">
      <w:pPr>
        <w:pStyle w:val="DefaultText2"/>
        <w:jc w:val="both"/>
        <w:rPr>
          <w:szCs w:val="24"/>
          <w:lang w:val="it-IT"/>
        </w:rPr>
      </w:pPr>
      <w:r w:rsidRPr="008B405D">
        <w:rPr>
          <w:szCs w:val="24"/>
          <w:lang w:val="it-IT"/>
        </w:rPr>
        <w:t>8.3 - Achizitorul are obligaţia, de îndată ce a luat la cunoştinţă despre descoperirea obiectelor prevăzute la clauza 8.1, de a înştiinţa în acest sens organele de poliţie şi comisia monumentelor istorice.</w:t>
      </w:r>
    </w:p>
    <w:p w:rsidR="009A09EC" w:rsidRPr="008B405D" w:rsidRDefault="009A09EC" w:rsidP="009A09EC">
      <w:pPr>
        <w:pStyle w:val="DefaultText1"/>
        <w:tabs>
          <w:tab w:val="left" w:pos="1584"/>
        </w:tabs>
        <w:jc w:val="both"/>
        <w:rPr>
          <w:szCs w:val="24"/>
          <w:lang w:val="it-IT"/>
        </w:rPr>
      </w:pPr>
    </w:p>
    <w:p w:rsidR="009A09EC" w:rsidRPr="008B405D" w:rsidRDefault="009A09EC" w:rsidP="009A09EC">
      <w:pPr>
        <w:pStyle w:val="DefaultText2"/>
        <w:jc w:val="both"/>
        <w:rPr>
          <w:b/>
          <w:szCs w:val="24"/>
          <w:lang w:val="it-IT"/>
        </w:rPr>
      </w:pPr>
      <w:r w:rsidRPr="008B405D">
        <w:rPr>
          <w:b/>
          <w:i/>
          <w:szCs w:val="24"/>
          <w:lang w:val="it-IT"/>
        </w:rPr>
        <w:t>9. Obligaţiile principale ale executantului</w:t>
      </w:r>
      <w:r w:rsidRPr="008B405D">
        <w:rPr>
          <w:b/>
          <w:szCs w:val="24"/>
          <w:lang w:val="it-IT"/>
        </w:rPr>
        <w:t xml:space="preserve"> </w:t>
      </w:r>
    </w:p>
    <w:p w:rsidR="009A09EC" w:rsidRPr="008B405D" w:rsidRDefault="009A09EC" w:rsidP="009A09EC">
      <w:pPr>
        <w:pStyle w:val="DefaultText2"/>
        <w:jc w:val="both"/>
        <w:rPr>
          <w:szCs w:val="24"/>
          <w:lang w:val="it-IT"/>
        </w:rPr>
      </w:pPr>
      <w:r w:rsidRPr="008B405D">
        <w:rPr>
          <w:szCs w:val="24"/>
          <w:lang w:val="it-IT"/>
        </w:rPr>
        <w:t xml:space="preserve">9.1 - Executantul se obligă să execute, să finalizeze şi să întreţină </w:t>
      </w:r>
      <w:r w:rsidRPr="008B405D">
        <w:rPr>
          <w:szCs w:val="24"/>
        </w:rPr>
        <w:t>“</w:t>
      </w:r>
      <w:r w:rsidR="00581607">
        <w:rPr>
          <w:szCs w:val="24"/>
        </w:rPr>
        <w:t>,,,,,,,,,,,,,,,,,,,,,,,,</w:t>
      </w:r>
      <w:r w:rsidRPr="008B405D">
        <w:rPr>
          <w:szCs w:val="24"/>
          <w:lang w:val="it-IT"/>
        </w:rPr>
        <w:t>”, în conformitate cu obligaţiile asumate prin prezentul contract.</w:t>
      </w:r>
    </w:p>
    <w:p w:rsidR="009A09EC" w:rsidRPr="008B405D" w:rsidRDefault="009A09EC" w:rsidP="009A09EC">
      <w:pPr>
        <w:pStyle w:val="DefaultText2"/>
        <w:jc w:val="both"/>
        <w:rPr>
          <w:szCs w:val="24"/>
          <w:lang w:val="it-IT"/>
        </w:rPr>
      </w:pPr>
      <w:r w:rsidRPr="008B405D">
        <w:rPr>
          <w:szCs w:val="24"/>
          <w:lang w:val="it-IT"/>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9A09EC" w:rsidRPr="008B405D" w:rsidRDefault="009A09EC" w:rsidP="009A09EC">
      <w:pPr>
        <w:pStyle w:val="DefaultText2"/>
        <w:jc w:val="both"/>
        <w:rPr>
          <w:szCs w:val="24"/>
          <w:lang w:val="it-IT"/>
        </w:rPr>
      </w:pPr>
      <w:r w:rsidRPr="008B405D">
        <w:rPr>
          <w:szCs w:val="24"/>
          <w:lang w:val="it-IT"/>
        </w:rPr>
        <w:t xml:space="preserve">(2) Executantul are obligaţia de a supraveghea lucrările, de a asigura forţa de muncă, materialele, instalaţiile, echipamentele şi toate celelalte obiecte, fie de natură provizorie, fie definitive cerute </w:t>
      </w:r>
      <w:r w:rsidRPr="008B405D">
        <w:rPr>
          <w:szCs w:val="24"/>
          <w:lang w:val="it-IT"/>
        </w:rPr>
        <w:lastRenderedPageBreak/>
        <w:t>de şi pentru contract, în măsura în care necesitatea asigurării acestora este prevăzută în contract sau se poate deduce în mod rezonabil din contract.</w:t>
      </w:r>
    </w:p>
    <w:p w:rsidR="009A09EC" w:rsidRPr="008B405D" w:rsidRDefault="009A09EC" w:rsidP="009A09EC">
      <w:pPr>
        <w:pStyle w:val="DefaultText2"/>
        <w:jc w:val="both"/>
        <w:rPr>
          <w:szCs w:val="24"/>
          <w:lang w:val="it-IT"/>
        </w:rPr>
      </w:pPr>
      <w:r w:rsidRPr="008B405D">
        <w:rPr>
          <w:szCs w:val="24"/>
          <w:lang w:val="it-IT"/>
        </w:rPr>
        <w:t xml:space="preserve">9.3 - Executantul are obligaţia de a prezenta achizitorului, înainte de începerea execuţiei lucrării, spre aprobare, graficul de plăţi necesar execuţiei lucrărilor, în ordinea tehnologică de execuţie. </w:t>
      </w:r>
    </w:p>
    <w:p w:rsidR="009A09EC" w:rsidRPr="008B405D" w:rsidRDefault="009A09EC" w:rsidP="009A09EC">
      <w:pPr>
        <w:pStyle w:val="DefaultText2"/>
        <w:jc w:val="both"/>
        <w:rPr>
          <w:szCs w:val="24"/>
          <w:lang w:val="it-IT"/>
        </w:rPr>
      </w:pPr>
      <w:r w:rsidRPr="008B405D">
        <w:rPr>
          <w:szCs w:val="24"/>
          <w:lang w:val="it-IT"/>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9A09EC" w:rsidRPr="008B405D" w:rsidRDefault="009A09EC" w:rsidP="009A09EC">
      <w:pPr>
        <w:pStyle w:val="DefaultText2"/>
        <w:jc w:val="both"/>
        <w:rPr>
          <w:szCs w:val="24"/>
          <w:lang w:val="it-IT"/>
        </w:rPr>
      </w:pPr>
      <w:r w:rsidRPr="008B405D">
        <w:rPr>
          <w:szCs w:val="24"/>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9A09EC" w:rsidRPr="008B405D" w:rsidRDefault="009A09EC" w:rsidP="009A09EC">
      <w:pPr>
        <w:pStyle w:val="DefaultText2"/>
        <w:jc w:val="both"/>
        <w:rPr>
          <w:szCs w:val="24"/>
          <w:lang w:val="it-IT"/>
        </w:rPr>
      </w:pPr>
      <w:r w:rsidRPr="008B405D">
        <w:rPr>
          <w:szCs w:val="24"/>
          <w:lang w:val="it-IT"/>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9A09EC" w:rsidRPr="008B405D" w:rsidRDefault="009A09EC" w:rsidP="009A09EC">
      <w:pPr>
        <w:pStyle w:val="DefaultText2"/>
        <w:jc w:val="both"/>
        <w:rPr>
          <w:szCs w:val="24"/>
          <w:lang w:val="it-IT"/>
        </w:rPr>
      </w:pPr>
      <w:r w:rsidRPr="008B405D">
        <w:rPr>
          <w:szCs w:val="24"/>
          <w:lang w:val="it-IT"/>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9A09EC" w:rsidRPr="008B405D" w:rsidRDefault="009A09EC" w:rsidP="009A09EC">
      <w:pPr>
        <w:pStyle w:val="DefaultText2"/>
        <w:jc w:val="both"/>
        <w:rPr>
          <w:szCs w:val="24"/>
          <w:lang w:val="it-IT"/>
        </w:rPr>
      </w:pPr>
      <w:r w:rsidRPr="008B405D">
        <w:rPr>
          <w:szCs w:val="24"/>
          <w:lang w:val="it-IT"/>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9A09EC" w:rsidRPr="008B405D" w:rsidRDefault="009A09EC" w:rsidP="009A09EC">
      <w:pPr>
        <w:pStyle w:val="DefaultText1"/>
        <w:jc w:val="both"/>
        <w:rPr>
          <w:szCs w:val="24"/>
          <w:lang w:val="it-IT"/>
        </w:rPr>
      </w:pPr>
      <w:r w:rsidRPr="008B405D">
        <w:rPr>
          <w:szCs w:val="24"/>
          <w:lang w:val="it-IT"/>
        </w:rPr>
        <w:t>(2) În cazul în care respectarea şi executarea dispoziţiilor prevăzute la alin.(1) determină dificultăţi în execuţie care generează costuri suplimentare, atunci aceste costuri vor fi acoperite pe cheltuiala achizitorului.</w:t>
      </w:r>
    </w:p>
    <w:p w:rsidR="009A09EC" w:rsidRPr="008B405D" w:rsidRDefault="009A09EC" w:rsidP="009A09EC">
      <w:pPr>
        <w:pStyle w:val="DefaultText2"/>
        <w:jc w:val="both"/>
        <w:rPr>
          <w:szCs w:val="24"/>
          <w:lang w:val="it-IT"/>
        </w:rPr>
      </w:pPr>
      <w:r w:rsidRPr="008B405D">
        <w:rPr>
          <w:szCs w:val="24"/>
          <w:lang w:val="it-IT"/>
        </w:rPr>
        <w:t>9.6 -</w:t>
      </w:r>
      <w:r w:rsidRPr="008B405D">
        <w:rPr>
          <w:i/>
          <w:szCs w:val="24"/>
          <w:lang w:val="it-IT"/>
        </w:rPr>
        <w:t xml:space="preserve"> </w:t>
      </w:r>
      <w:r w:rsidRPr="008B405D">
        <w:rPr>
          <w:szCs w:val="24"/>
          <w:lang w:val="it-IT"/>
        </w:rPr>
        <w:t>(1) Executantul este responsabil de trasarea corectă a lucrărilor faţă de reperele date de achizitor, precum şi de furnizarea tuturor echipamentelor, instrumentelor, dispozitivelor şi resurselor umane necesare îndeplinirii responsabilităţii respective.</w:t>
      </w:r>
    </w:p>
    <w:p w:rsidR="009A09EC" w:rsidRPr="008B405D" w:rsidRDefault="009A09EC" w:rsidP="009A09EC">
      <w:pPr>
        <w:pStyle w:val="DefaultText2"/>
        <w:jc w:val="both"/>
        <w:rPr>
          <w:szCs w:val="24"/>
          <w:lang w:val="it-IT"/>
        </w:rPr>
      </w:pPr>
      <w:r w:rsidRPr="008B405D">
        <w:rPr>
          <w:szCs w:val="24"/>
          <w:lang w:val="it-IT"/>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9A09EC" w:rsidRPr="008B405D" w:rsidRDefault="009A09EC" w:rsidP="009A09EC">
      <w:pPr>
        <w:pStyle w:val="DefaultText2"/>
        <w:jc w:val="both"/>
        <w:rPr>
          <w:szCs w:val="24"/>
          <w:lang w:val="it-IT"/>
        </w:rPr>
      </w:pPr>
      <w:r w:rsidRPr="008B405D">
        <w:rPr>
          <w:szCs w:val="24"/>
          <w:lang w:val="it-IT"/>
        </w:rPr>
        <w:t>9.7 - Pe parcursul execuţiei lucrărilor şi remedierii viciilor ascunse, executantul are obligaţia:</w:t>
      </w:r>
    </w:p>
    <w:p w:rsidR="009A09EC" w:rsidRPr="008B405D" w:rsidRDefault="009A09EC" w:rsidP="009A09EC">
      <w:pPr>
        <w:pStyle w:val="DefaultText2"/>
        <w:numPr>
          <w:ilvl w:val="7"/>
          <w:numId w:val="11"/>
        </w:numPr>
        <w:ind w:left="0" w:firstLine="900"/>
        <w:jc w:val="both"/>
        <w:rPr>
          <w:szCs w:val="24"/>
          <w:lang w:val="it-IT"/>
        </w:rPr>
      </w:pPr>
      <w:r w:rsidRPr="008B405D">
        <w:rPr>
          <w:szCs w:val="24"/>
          <w:lang w:val="it-IT"/>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9A09EC" w:rsidRPr="008B405D" w:rsidRDefault="009A09EC" w:rsidP="009A09EC">
      <w:pPr>
        <w:pStyle w:val="DefaultText2"/>
        <w:numPr>
          <w:ilvl w:val="7"/>
          <w:numId w:val="11"/>
        </w:numPr>
        <w:tabs>
          <w:tab w:val="left" w:pos="1728"/>
        </w:tabs>
        <w:ind w:left="0" w:firstLine="900"/>
        <w:jc w:val="both"/>
        <w:rPr>
          <w:szCs w:val="24"/>
          <w:lang w:val="it-IT"/>
        </w:rPr>
      </w:pPr>
      <w:r w:rsidRPr="008B405D">
        <w:rPr>
          <w:szCs w:val="24"/>
          <w:lang w:val="it-IT"/>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9A09EC" w:rsidRPr="008B405D" w:rsidRDefault="009A09EC" w:rsidP="009A09EC">
      <w:pPr>
        <w:pStyle w:val="DefaultText2"/>
        <w:numPr>
          <w:ilvl w:val="7"/>
          <w:numId w:val="11"/>
        </w:numPr>
        <w:tabs>
          <w:tab w:val="left" w:pos="1728"/>
        </w:tabs>
        <w:ind w:left="0" w:firstLine="900"/>
        <w:jc w:val="both"/>
        <w:rPr>
          <w:szCs w:val="24"/>
          <w:lang w:val="it-IT"/>
        </w:rPr>
      </w:pPr>
      <w:r w:rsidRPr="008B405D">
        <w:rPr>
          <w:szCs w:val="24"/>
          <w:lang w:val="it-IT"/>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9A09EC" w:rsidRPr="008B405D" w:rsidRDefault="009A09EC" w:rsidP="009A09EC">
      <w:pPr>
        <w:pStyle w:val="DefaultText2"/>
        <w:jc w:val="both"/>
        <w:rPr>
          <w:szCs w:val="24"/>
          <w:lang w:val="it-IT"/>
        </w:rPr>
      </w:pPr>
      <w:r w:rsidRPr="008B405D">
        <w:rPr>
          <w:szCs w:val="24"/>
          <w:lang w:val="it-IT"/>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9A09EC" w:rsidRPr="008B405D" w:rsidRDefault="009A09EC" w:rsidP="009A09EC">
      <w:pPr>
        <w:pStyle w:val="DefaultText2"/>
        <w:jc w:val="both"/>
        <w:rPr>
          <w:szCs w:val="24"/>
          <w:lang w:val="it-IT"/>
        </w:rPr>
      </w:pPr>
      <w:r w:rsidRPr="008B405D">
        <w:rPr>
          <w:szCs w:val="24"/>
          <w:lang w:val="it-IT"/>
        </w:rPr>
        <w:lastRenderedPageBreak/>
        <w:t>9.9 - (1) Pe parcursul execuţiei lucrărilor şi al remedierii viciilor ascunse, executantul are obligaţia, în măsura permisă de respectarea prevederilor contractului, de a nu stânjeni inutil sau în mod abuziv:</w:t>
      </w:r>
    </w:p>
    <w:p w:rsidR="009A09EC" w:rsidRPr="008B405D" w:rsidRDefault="009A09EC" w:rsidP="009A09EC">
      <w:pPr>
        <w:pStyle w:val="DefaultText2"/>
        <w:ind w:firstLine="900"/>
        <w:jc w:val="both"/>
        <w:rPr>
          <w:szCs w:val="24"/>
          <w:lang w:val="it-IT"/>
        </w:rPr>
      </w:pPr>
      <w:r w:rsidRPr="008B405D">
        <w:rPr>
          <w:szCs w:val="24"/>
          <w:lang w:val="it-IT"/>
        </w:rPr>
        <w:t>a) confortul riveranilor; sau</w:t>
      </w:r>
    </w:p>
    <w:p w:rsidR="009A09EC" w:rsidRPr="008B405D" w:rsidRDefault="009A09EC" w:rsidP="009A09EC">
      <w:pPr>
        <w:pStyle w:val="DefaultText2"/>
        <w:ind w:firstLine="900"/>
        <w:jc w:val="both"/>
        <w:rPr>
          <w:szCs w:val="24"/>
          <w:lang w:val="it-IT"/>
        </w:rPr>
      </w:pPr>
      <w:r w:rsidRPr="008B405D">
        <w:rPr>
          <w:szCs w:val="24"/>
          <w:lang w:val="it-IT"/>
        </w:rPr>
        <w:t>b) căile de acces, prin folosirea şi ocuparea drumurilor şi căilor publice sau private care deservesc proprietăţile aflate în posesia achizitorului sau a oricărei alte persoane.</w:t>
      </w:r>
    </w:p>
    <w:p w:rsidR="009A09EC" w:rsidRPr="008B405D" w:rsidRDefault="009A09EC" w:rsidP="009A09EC">
      <w:pPr>
        <w:pStyle w:val="DefaultText2"/>
        <w:jc w:val="both"/>
        <w:rPr>
          <w:szCs w:val="24"/>
          <w:lang w:val="it-IT"/>
        </w:rPr>
      </w:pPr>
      <w:r w:rsidRPr="008B405D">
        <w:rPr>
          <w:szCs w:val="24"/>
          <w:lang w:val="it-IT"/>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9A09EC" w:rsidRPr="008B405D" w:rsidRDefault="009A09EC" w:rsidP="009A09EC">
      <w:pPr>
        <w:pStyle w:val="DefaultText2"/>
        <w:jc w:val="both"/>
        <w:rPr>
          <w:szCs w:val="24"/>
          <w:lang w:val="it-IT"/>
        </w:rPr>
      </w:pPr>
      <w:r w:rsidRPr="008B405D">
        <w:rPr>
          <w:szCs w:val="24"/>
          <w:lang w:val="it-IT"/>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9A09EC" w:rsidRPr="008B405D" w:rsidRDefault="009A09EC" w:rsidP="009A09EC">
      <w:pPr>
        <w:pStyle w:val="DefaultText2"/>
        <w:jc w:val="both"/>
        <w:rPr>
          <w:szCs w:val="24"/>
          <w:lang w:val="it-IT"/>
        </w:rPr>
      </w:pPr>
      <w:r w:rsidRPr="008B405D">
        <w:rPr>
          <w:szCs w:val="24"/>
          <w:lang w:val="it-IT"/>
        </w:rPr>
        <w:t xml:space="preserve">(2) În cazul în care natura lucrărilor impune utilizarea de către executant a transportului pe apă, atunci prevederile de la alin.(1) vor fi interpretate în maniera în care prin </w:t>
      </w:r>
      <w:r w:rsidRPr="008B405D">
        <w:rPr>
          <w:szCs w:val="24"/>
          <w:lang w:val="ro-RO"/>
        </w:rPr>
        <w:t>„</w:t>
      </w:r>
      <w:r w:rsidRPr="008B405D">
        <w:rPr>
          <w:szCs w:val="24"/>
          <w:lang w:val="it-IT"/>
        </w:rPr>
        <w:t xml:space="preserve">drum” se înţelege inclusiv ecluză, doc, dig sau orice altă structură aferentă căii navigabile şi prin </w:t>
      </w:r>
      <w:r w:rsidRPr="008B405D">
        <w:rPr>
          <w:szCs w:val="24"/>
          <w:lang w:val="ro-RO"/>
        </w:rPr>
        <w:t>„</w:t>
      </w:r>
      <w:r w:rsidRPr="008B405D">
        <w:rPr>
          <w:szCs w:val="24"/>
          <w:lang w:val="it-IT"/>
        </w:rPr>
        <w:t>vehicul” se înţelege orice ambarcaţiune, iar prevederile respective se vor aplica în consecinţă.</w:t>
      </w:r>
    </w:p>
    <w:p w:rsidR="009A09EC" w:rsidRPr="008B405D" w:rsidRDefault="009A09EC" w:rsidP="009A09EC">
      <w:pPr>
        <w:pStyle w:val="DefaultText2"/>
        <w:jc w:val="both"/>
        <w:rPr>
          <w:szCs w:val="24"/>
          <w:lang w:val="it-IT"/>
        </w:rPr>
      </w:pPr>
      <w:r w:rsidRPr="008B405D">
        <w:rPr>
          <w:szCs w:val="24"/>
          <w:lang w:val="it-IT"/>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9A09EC" w:rsidRPr="008B405D" w:rsidRDefault="009A09EC" w:rsidP="009A09EC">
      <w:pPr>
        <w:pStyle w:val="DefaultText2"/>
        <w:jc w:val="both"/>
        <w:rPr>
          <w:i/>
          <w:szCs w:val="24"/>
          <w:lang w:val="it-IT"/>
        </w:rPr>
      </w:pPr>
      <w:r w:rsidRPr="008B405D">
        <w:rPr>
          <w:szCs w:val="24"/>
          <w:lang w:val="it-IT"/>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9A09EC" w:rsidRPr="008B405D" w:rsidRDefault="009A09EC" w:rsidP="009A09EC">
      <w:pPr>
        <w:pStyle w:val="DefaultText2"/>
        <w:jc w:val="both"/>
        <w:rPr>
          <w:szCs w:val="24"/>
          <w:lang w:val="pt-BR"/>
        </w:rPr>
      </w:pPr>
      <w:r w:rsidRPr="008B405D">
        <w:rPr>
          <w:szCs w:val="24"/>
          <w:lang w:val="pt-BR"/>
        </w:rPr>
        <w:t>9.11 - (1) Pe parcursul execuţiei lucrării, executantul are obligaţia:</w:t>
      </w:r>
    </w:p>
    <w:p w:rsidR="009A09EC" w:rsidRPr="008B405D" w:rsidRDefault="009A09EC" w:rsidP="009A09EC">
      <w:pPr>
        <w:pStyle w:val="DefaultText2"/>
        <w:numPr>
          <w:ilvl w:val="7"/>
          <w:numId w:val="12"/>
        </w:numPr>
        <w:ind w:left="900" w:firstLine="0"/>
        <w:jc w:val="both"/>
        <w:rPr>
          <w:szCs w:val="24"/>
          <w:lang w:val="es-ES"/>
        </w:rPr>
      </w:pPr>
      <w:r w:rsidRPr="008B405D">
        <w:rPr>
          <w:szCs w:val="24"/>
          <w:lang w:val="es-ES"/>
        </w:rPr>
        <w:t>de a evita, pe cât posibil, acumularea de obstacole inutile pe şantier;</w:t>
      </w:r>
    </w:p>
    <w:p w:rsidR="009A09EC" w:rsidRPr="008B405D" w:rsidRDefault="009A09EC" w:rsidP="009A09EC">
      <w:pPr>
        <w:pStyle w:val="DefaultText2"/>
        <w:numPr>
          <w:ilvl w:val="7"/>
          <w:numId w:val="12"/>
        </w:numPr>
        <w:ind w:left="900" w:firstLine="0"/>
        <w:jc w:val="both"/>
        <w:rPr>
          <w:szCs w:val="24"/>
          <w:lang w:val="pt-BR"/>
        </w:rPr>
      </w:pPr>
      <w:r w:rsidRPr="008B405D">
        <w:rPr>
          <w:szCs w:val="24"/>
          <w:lang w:val="pt-BR"/>
        </w:rPr>
        <w:t>de a depozita sau retrage orice utilaje, echipamente, instalatii, surplus de materiale;</w:t>
      </w:r>
    </w:p>
    <w:p w:rsidR="009A09EC" w:rsidRPr="008B405D" w:rsidRDefault="009A09EC" w:rsidP="009A09EC">
      <w:pPr>
        <w:pStyle w:val="DefaultText2"/>
        <w:numPr>
          <w:ilvl w:val="7"/>
          <w:numId w:val="12"/>
        </w:numPr>
        <w:ind w:left="900" w:firstLine="0"/>
        <w:jc w:val="both"/>
        <w:rPr>
          <w:szCs w:val="24"/>
          <w:lang w:val="pt-BR"/>
        </w:rPr>
      </w:pPr>
      <w:r w:rsidRPr="008B405D">
        <w:rPr>
          <w:szCs w:val="24"/>
          <w:lang w:val="pt-BR"/>
        </w:rPr>
        <w:t>de a aduna şi îndepărta de pe şantier dărâmăturile, molozul sau lucrările provizorii de orice fel, care nu mai sunt necesare.</w:t>
      </w:r>
    </w:p>
    <w:p w:rsidR="009A09EC" w:rsidRPr="008B405D" w:rsidRDefault="009A09EC" w:rsidP="009A09EC">
      <w:pPr>
        <w:pStyle w:val="DefaultText2"/>
        <w:jc w:val="both"/>
        <w:rPr>
          <w:szCs w:val="24"/>
          <w:lang w:val="pt-BR"/>
        </w:rPr>
      </w:pPr>
      <w:r w:rsidRPr="008B405D">
        <w:rPr>
          <w:szCs w:val="24"/>
          <w:lang w:val="pt-BR"/>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9A09EC" w:rsidRPr="008B405D" w:rsidRDefault="009A09EC" w:rsidP="009A09EC">
      <w:pPr>
        <w:pStyle w:val="DefaultText2"/>
        <w:jc w:val="both"/>
        <w:rPr>
          <w:szCs w:val="24"/>
          <w:lang w:val="pt-BR"/>
        </w:rPr>
      </w:pPr>
      <w:r w:rsidRPr="008B405D">
        <w:rPr>
          <w:szCs w:val="24"/>
          <w:lang w:val="pt-BR"/>
        </w:rPr>
        <w:t>9.12 - Executantul răspunde, potrivit obligaţiilor care îi revin, pentru viciile ascunse ale construcţiei, ivite într-un interval de 3 ani de la recepţia lucrării şi, după împlinirea acestui termen, pe toată durata de existenţă a construcţiei, pentru viciile structurii de rezistenţă, ca urmare a nerespectării proiectelor şi detaliilor de execuţie aferente execuţiei lucrării.</w:t>
      </w:r>
    </w:p>
    <w:p w:rsidR="009A09EC" w:rsidRPr="008B405D" w:rsidRDefault="009A09EC" w:rsidP="009A09EC">
      <w:pPr>
        <w:pStyle w:val="DefaultText2"/>
        <w:jc w:val="both"/>
        <w:rPr>
          <w:szCs w:val="24"/>
          <w:lang w:val="pt-BR"/>
        </w:rPr>
      </w:pPr>
      <w:r w:rsidRPr="008B405D">
        <w:rPr>
          <w:szCs w:val="24"/>
          <w:lang w:val="pt-BR"/>
        </w:rPr>
        <w:t>9.13 - Executantul se obligă să despăgubească achizitorul împotriva oricăror:</w:t>
      </w:r>
    </w:p>
    <w:p w:rsidR="009A09EC" w:rsidRPr="008B405D" w:rsidRDefault="009A09EC" w:rsidP="009A09EC">
      <w:pPr>
        <w:pStyle w:val="DefaultText2"/>
        <w:numPr>
          <w:ilvl w:val="7"/>
          <w:numId w:val="9"/>
        </w:numPr>
        <w:ind w:left="900" w:firstLine="0"/>
        <w:jc w:val="both"/>
        <w:rPr>
          <w:szCs w:val="24"/>
          <w:lang w:val="pt-BR"/>
        </w:rPr>
      </w:pPr>
      <w:r w:rsidRPr="008B405D">
        <w:rPr>
          <w:szCs w:val="24"/>
          <w:lang w:val="pt-BR"/>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9A09EC" w:rsidRPr="008B405D" w:rsidRDefault="009A09EC" w:rsidP="009A09EC">
      <w:pPr>
        <w:pStyle w:val="DefaultText2"/>
        <w:numPr>
          <w:ilvl w:val="7"/>
          <w:numId w:val="9"/>
        </w:numPr>
        <w:ind w:left="900" w:firstLine="0"/>
        <w:jc w:val="both"/>
        <w:rPr>
          <w:szCs w:val="24"/>
          <w:lang w:val="pt-BR"/>
        </w:rPr>
      </w:pPr>
      <w:r w:rsidRPr="008B405D">
        <w:rPr>
          <w:szCs w:val="24"/>
          <w:lang w:val="pt-BR"/>
        </w:rPr>
        <w:t>daune-interese, costuri, taxe şi cheltuieli de orice natură aferente, cu excepţia situaţiei în care o astfel de încălcare rezultă din respectarea proiectului sau caietului de sarcini întocmit de către achizitor.</w:t>
      </w:r>
    </w:p>
    <w:p w:rsidR="009A09EC" w:rsidRPr="008B405D" w:rsidRDefault="009A09EC" w:rsidP="009A09EC">
      <w:pPr>
        <w:pStyle w:val="DefaultText2"/>
        <w:jc w:val="both"/>
        <w:rPr>
          <w:b/>
          <w:szCs w:val="24"/>
          <w:lang w:val="ro-RO"/>
        </w:rPr>
      </w:pPr>
    </w:p>
    <w:p w:rsidR="009A09EC" w:rsidRPr="008B405D" w:rsidRDefault="009A09EC" w:rsidP="009A09EC">
      <w:pPr>
        <w:pStyle w:val="DefaultText2"/>
        <w:jc w:val="both"/>
        <w:rPr>
          <w:b/>
          <w:i/>
          <w:szCs w:val="24"/>
          <w:lang w:val="ro-RO"/>
        </w:rPr>
      </w:pPr>
      <w:r w:rsidRPr="008B405D">
        <w:rPr>
          <w:b/>
          <w:i/>
          <w:szCs w:val="24"/>
          <w:lang w:val="ro-RO"/>
        </w:rPr>
        <w:t>10. Obligaţiile achizitorului</w:t>
      </w:r>
    </w:p>
    <w:p w:rsidR="009A09EC" w:rsidRPr="008B405D" w:rsidRDefault="009A09EC" w:rsidP="009A09EC">
      <w:pPr>
        <w:pStyle w:val="DefaultText2"/>
        <w:jc w:val="both"/>
        <w:rPr>
          <w:szCs w:val="24"/>
          <w:lang w:val="ro-RO"/>
        </w:rPr>
      </w:pPr>
      <w:r w:rsidRPr="008B405D">
        <w:rPr>
          <w:szCs w:val="24"/>
          <w:lang w:val="ro-RO"/>
        </w:rPr>
        <w:lastRenderedPageBreak/>
        <w:t xml:space="preserve">10.1 – Achizitorul se obligă să plătească executantului preţul convenit pentru execuţia, finalizarea şi întreţinerea </w:t>
      </w:r>
      <w:r w:rsidRPr="008B405D">
        <w:rPr>
          <w:szCs w:val="24"/>
        </w:rPr>
        <w:t>“</w:t>
      </w:r>
      <w:r w:rsidR="00581607">
        <w:rPr>
          <w:szCs w:val="24"/>
        </w:rPr>
        <w:t>……………………..</w:t>
      </w:r>
      <w:r w:rsidRPr="008B405D">
        <w:rPr>
          <w:szCs w:val="24"/>
          <w:lang w:val="it-IT"/>
        </w:rPr>
        <w:t>”</w:t>
      </w:r>
      <w:r w:rsidRPr="008B405D">
        <w:rPr>
          <w:szCs w:val="24"/>
          <w:lang w:val="ro-RO"/>
        </w:rPr>
        <w:t>, in termen de 30 zile, de la acceptarea situatiilor de plata si comunicarea facturii/lor</w:t>
      </w:r>
      <w:r>
        <w:rPr>
          <w:szCs w:val="24"/>
          <w:lang w:val="ro-RO"/>
        </w:rPr>
        <w:t xml:space="preserve"> aferente lucrarilor receptionate</w:t>
      </w:r>
      <w:r w:rsidRPr="008B405D">
        <w:rPr>
          <w:szCs w:val="24"/>
          <w:lang w:val="ro-RO"/>
        </w:rPr>
        <w:t>.</w:t>
      </w:r>
    </w:p>
    <w:p w:rsidR="009A09EC" w:rsidRPr="008B405D" w:rsidRDefault="009A09EC" w:rsidP="009A09EC">
      <w:pPr>
        <w:pStyle w:val="DefaultText2"/>
        <w:jc w:val="both"/>
        <w:rPr>
          <w:b/>
          <w:szCs w:val="24"/>
          <w:lang w:val="ro-RO"/>
        </w:rPr>
      </w:pPr>
      <w:r w:rsidRPr="008B405D">
        <w:rPr>
          <w:szCs w:val="24"/>
          <w:lang w:val="ro-RO"/>
        </w:rPr>
        <w:t>10.2 - La începerea lucrărilor achizitorul are obligaţia de a obţine toate autorizaţiile şi avizele necesare execuţiei lucrărilor.</w:t>
      </w:r>
    </w:p>
    <w:p w:rsidR="009A09EC" w:rsidRPr="008B405D" w:rsidRDefault="009A09EC" w:rsidP="009A09EC">
      <w:pPr>
        <w:pStyle w:val="DefaultText2"/>
        <w:jc w:val="both"/>
        <w:rPr>
          <w:szCs w:val="24"/>
          <w:lang w:val="ro-RO"/>
        </w:rPr>
      </w:pPr>
      <w:r w:rsidRPr="008B405D">
        <w:rPr>
          <w:szCs w:val="24"/>
          <w:lang w:val="ro-RO"/>
        </w:rPr>
        <w:t>10.3 - (1) Achizitorul are obligaţia de a pune la dispoziţia executantului, fără plată, dacă nu s-a convenit altfel, următoarele:</w:t>
      </w:r>
    </w:p>
    <w:p w:rsidR="009A09EC" w:rsidRPr="008B405D" w:rsidRDefault="009A09EC" w:rsidP="009A09EC">
      <w:pPr>
        <w:pStyle w:val="DefaultText2"/>
        <w:numPr>
          <w:ilvl w:val="6"/>
          <w:numId w:val="13"/>
        </w:numPr>
        <w:ind w:left="0" w:firstLine="900"/>
        <w:jc w:val="both"/>
        <w:rPr>
          <w:szCs w:val="24"/>
          <w:lang w:val="fr-FR"/>
        </w:rPr>
      </w:pPr>
      <w:r w:rsidRPr="008B405D">
        <w:rPr>
          <w:szCs w:val="24"/>
          <w:lang w:val="fr-FR"/>
        </w:rPr>
        <w:t>amplasamentul lucrării, liber de orice sarcină;</w:t>
      </w:r>
    </w:p>
    <w:p w:rsidR="009A09EC" w:rsidRPr="008B405D" w:rsidRDefault="009A09EC" w:rsidP="009A09EC">
      <w:pPr>
        <w:pStyle w:val="DefaultText2"/>
        <w:numPr>
          <w:ilvl w:val="6"/>
          <w:numId w:val="13"/>
        </w:numPr>
        <w:ind w:left="900" w:firstLine="0"/>
        <w:jc w:val="both"/>
        <w:rPr>
          <w:szCs w:val="24"/>
          <w:lang w:val="es-ES"/>
        </w:rPr>
      </w:pPr>
      <w:r w:rsidRPr="008B405D">
        <w:rPr>
          <w:szCs w:val="24"/>
          <w:lang w:val="es-ES"/>
        </w:rPr>
        <w:t>suprafeţele de teren necesare pentru depozitare şi pentru organizarea de şantier;</w:t>
      </w:r>
    </w:p>
    <w:p w:rsidR="009A09EC" w:rsidRPr="008B405D" w:rsidRDefault="009A09EC" w:rsidP="009A09EC">
      <w:pPr>
        <w:pStyle w:val="DefaultText2"/>
        <w:numPr>
          <w:ilvl w:val="6"/>
          <w:numId w:val="13"/>
        </w:numPr>
        <w:ind w:left="0" w:firstLine="900"/>
        <w:jc w:val="both"/>
        <w:rPr>
          <w:szCs w:val="24"/>
          <w:lang w:val="fr-FR"/>
        </w:rPr>
      </w:pPr>
      <w:r w:rsidRPr="008B405D">
        <w:rPr>
          <w:szCs w:val="24"/>
          <w:lang w:val="fr-FR"/>
        </w:rPr>
        <w:t>căile de acces rutier şi racordurile de cale ferată;</w:t>
      </w:r>
    </w:p>
    <w:p w:rsidR="009A09EC" w:rsidRPr="008B405D" w:rsidRDefault="009A09EC" w:rsidP="009A09EC">
      <w:pPr>
        <w:pStyle w:val="DefaultText2"/>
        <w:numPr>
          <w:ilvl w:val="6"/>
          <w:numId w:val="13"/>
        </w:numPr>
        <w:ind w:left="900" w:firstLine="0"/>
        <w:jc w:val="both"/>
        <w:rPr>
          <w:szCs w:val="24"/>
          <w:lang w:val="fr-FR"/>
        </w:rPr>
      </w:pPr>
      <w:r w:rsidRPr="008B405D">
        <w:rPr>
          <w:szCs w:val="24"/>
          <w:lang w:val="fr-FR"/>
        </w:rPr>
        <w:t>racordurile pentru utilităţi (apă, gaz, energie, canalizare etc.), până la limita amplasamentului şantierului.</w:t>
      </w:r>
    </w:p>
    <w:p w:rsidR="009A09EC" w:rsidRPr="008B405D" w:rsidRDefault="009A09EC" w:rsidP="009A09EC">
      <w:pPr>
        <w:pStyle w:val="DefaultText2"/>
        <w:jc w:val="both"/>
        <w:rPr>
          <w:szCs w:val="24"/>
          <w:lang w:val="fr-FR"/>
        </w:rPr>
      </w:pPr>
      <w:r w:rsidRPr="008B405D">
        <w:rPr>
          <w:szCs w:val="24"/>
          <w:lang w:val="fr-FR"/>
        </w:rPr>
        <w:t>(2) Costurile pentru consumul de utilităţi, precum şi cel al contoarelor sau al altor aparate de măsurat se suportă de către executant.</w:t>
      </w:r>
    </w:p>
    <w:p w:rsidR="009A09EC" w:rsidRPr="008B405D" w:rsidRDefault="009A09EC" w:rsidP="009A09EC">
      <w:pPr>
        <w:pStyle w:val="DefaultText2"/>
        <w:jc w:val="both"/>
        <w:rPr>
          <w:szCs w:val="24"/>
          <w:lang w:val="fr-FR"/>
        </w:rPr>
      </w:pPr>
      <w:r w:rsidRPr="008B405D">
        <w:rPr>
          <w:szCs w:val="24"/>
          <w:lang w:val="fr-FR"/>
        </w:rPr>
        <w:t>10.4 - Achizitorul are obligaţia de a pune la dispoziţia executantului întreaga documentaţie necesară pentru execuţia lucrărilor contractate, fără plată, în patru exemplare, la termenele stabilite prin graficul de execuţie a lucrării.</w:t>
      </w:r>
    </w:p>
    <w:p w:rsidR="009A09EC" w:rsidRPr="008B405D" w:rsidRDefault="009A09EC" w:rsidP="009A09EC">
      <w:pPr>
        <w:pStyle w:val="DefaultText2"/>
        <w:jc w:val="both"/>
        <w:rPr>
          <w:szCs w:val="24"/>
          <w:lang w:val="fr-FR"/>
        </w:rPr>
      </w:pPr>
      <w:r w:rsidRPr="008B405D">
        <w:rPr>
          <w:szCs w:val="24"/>
          <w:lang w:val="fr-FR"/>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9A09EC" w:rsidRPr="008B405D" w:rsidRDefault="009A09EC" w:rsidP="009A09EC">
      <w:pPr>
        <w:pStyle w:val="DefaultText2"/>
        <w:jc w:val="both"/>
        <w:rPr>
          <w:szCs w:val="24"/>
          <w:lang w:val="fr-FR"/>
        </w:rPr>
      </w:pPr>
      <w:r w:rsidRPr="008B405D">
        <w:rPr>
          <w:szCs w:val="24"/>
          <w:lang w:val="fr-FR"/>
        </w:rPr>
        <w:t>10.6 - Achizitorul are obligaţia de a examina şi măsura lucrările care devin ascunse în cel mult 5 zile de la notificarea executantului.</w:t>
      </w:r>
    </w:p>
    <w:p w:rsidR="009A09EC" w:rsidRPr="008B405D" w:rsidRDefault="009A09EC" w:rsidP="009A09EC">
      <w:pPr>
        <w:pStyle w:val="DefaultText2"/>
        <w:jc w:val="both"/>
        <w:rPr>
          <w:szCs w:val="24"/>
          <w:lang w:val="fr-FR"/>
        </w:rPr>
      </w:pPr>
      <w:r w:rsidRPr="008B405D">
        <w:rPr>
          <w:szCs w:val="24"/>
          <w:lang w:val="fr-FR"/>
        </w:rPr>
        <w:t>10.7 - Achizitorul este pe deplin responsabil de exactitatea documentelor şi a oricăror alte informaţii furnizate executantului, precum şi pentru dispoziţiile şi livrările sale.</w:t>
      </w:r>
    </w:p>
    <w:p w:rsidR="009A09EC" w:rsidRPr="008B405D" w:rsidRDefault="009A09EC" w:rsidP="009A09EC">
      <w:pPr>
        <w:pStyle w:val="DefaultText2"/>
        <w:jc w:val="both"/>
        <w:rPr>
          <w:b/>
          <w:szCs w:val="24"/>
          <w:lang w:val="fr-FR"/>
        </w:rPr>
      </w:pPr>
    </w:p>
    <w:p w:rsidR="009A09EC" w:rsidRPr="008B405D" w:rsidRDefault="009A09EC" w:rsidP="009A09EC">
      <w:pPr>
        <w:pStyle w:val="DefaultText"/>
        <w:jc w:val="both"/>
        <w:rPr>
          <w:szCs w:val="24"/>
          <w:lang w:val="fr-FR"/>
        </w:rPr>
      </w:pPr>
      <w:r w:rsidRPr="008B405D">
        <w:rPr>
          <w:b/>
          <w:i/>
          <w:szCs w:val="24"/>
          <w:lang w:val="fr-FR"/>
        </w:rPr>
        <w:t>11.</w:t>
      </w:r>
      <w:r w:rsidRPr="008B405D">
        <w:rPr>
          <w:b/>
          <w:szCs w:val="24"/>
          <w:lang w:val="fr-FR"/>
        </w:rPr>
        <w:t xml:space="preserve"> </w:t>
      </w:r>
      <w:r w:rsidRPr="008B405D">
        <w:rPr>
          <w:b/>
          <w:i/>
          <w:szCs w:val="24"/>
          <w:lang w:val="fr-FR"/>
        </w:rPr>
        <w:t xml:space="preserve">Sancţiuni pentru neîndeplinirea culpabilă a obligaţiilor </w:t>
      </w:r>
    </w:p>
    <w:p w:rsidR="009A09EC" w:rsidRPr="008B405D" w:rsidRDefault="009A09EC" w:rsidP="009A09EC">
      <w:pPr>
        <w:pStyle w:val="DefaultText"/>
        <w:jc w:val="both"/>
        <w:rPr>
          <w:szCs w:val="24"/>
          <w:lang w:val="fr-FR"/>
        </w:rPr>
      </w:pPr>
      <w:r w:rsidRPr="008B405D">
        <w:rPr>
          <w:szCs w:val="24"/>
          <w:lang w:val="fr-FR"/>
        </w:rPr>
        <w:t>11.1</w:t>
      </w:r>
      <w:r w:rsidRPr="008B405D">
        <w:rPr>
          <w:b/>
          <w:szCs w:val="24"/>
          <w:lang w:val="fr-FR"/>
        </w:rPr>
        <w:t xml:space="preserve"> </w:t>
      </w:r>
      <w:r w:rsidRPr="008B405D">
        <w:rPr>
          <w:szCs w:val="24"/>
          <w:lang w:val="fr-FR"/>
        </w:rPr>
        <w:t>-</w:t>
      </w:r>
      <w:r w:rsidRPr="008B405D">
        <w:rPr>
          <w:b/>
          <w:szCs w:val="24"/>
          <w:lang w:val="fr-FR"/>
        </w:rPr>
        <w:t xml:space="preserve"> </w:t>
      </w:r>
      <w:r w:rsidRPr="008B405D">
        <w:rPr>
          <w:szCs w:val="24"/>
          <w:lang w:val="fr-FR"/>
        </w:rPr>
        <w:t>În cazul în care, din vina sa exclusivă, executantul nu îşi îndeplineşte obligaţiile asumate prin contract</w:t>
      </w:r>
      <w:r w:rsidRPr="008B405D">
        <w:rPr>
          <w:color w:val="FF0000"/>
          <w:szCs w:val="24"/>
          <w:lang w:val="fr-FR"/>
        </w:rPr>
        <w:t xml:space="preserve"> </w:t>
      </w:r>
      <w:r w:rsidRPr="008B405D">
        <w:rPr>
          <w:szCs w:val="24"/>
          <w:lang w:val="fr-FR"/>
        </w:rPr>
        <w:t>într-o perioadă de 15 zile, atunci achizitorul este îndreptăţit de a deduce din preţul contractului, ca penalităţi, o sumă echivalentă cu o cotă procentuală din preţul contractului : 0,1%/zi intarziere</w:t>
      </w:r>
      <w:r>
        <w:rPr>
          <w:szCs w:val="24"/>
          <w:lang w:val="fr-FR"/>
        </w:rPr>
        <w:t xml:space="preserve"> in raport cu graficul de lucrări asumat de către executant</w:t>
      </w:r>
      <w:r w:rsidRPr="008B405D">
        <w:rPr>
          <w:szCs w:val="24"/>
          <w:lang w:val="fr-FR"/>
        </w:rPr>
        <w:t>.</w:t>
      </w:r>
    </w:p>
    <w:p w:rsidR="009A09EC" w:rsidRPr="008B405D" w:rsidRDefault="009A09EC" w:rsidP="009A09EC">
      <w:pPr>
        <w:pStyle w:val="DefaultText"/>
        <w:jc w:val="both"/>
        <w:rPr>
          <w:szCs w:val="24"/>
          <w:lang w:val="ro-RO"/>
        </w:rPr>
      </w:pPr>
      <w:r w:rsidRPr="008B405D">
        <w:rPr>
          <w:szCs w:val="24"/>
          <w:lang w:val="ro-RO"/>
        </w:rPr>
        <w:t xml:space="preserve">11.2 </w:t>
      </w:r>
      <w:r w:rsidRPr="008B405D">
        <w:rPr>
          <w:b/>
          <w:szCs w:val="24"/>
          <w:lang w:val="ro-RO"/>
        </w:rPr>
        <w:t>-</w:t>
      </w:r>
      <w:r w:rsidRPr="008B405D">
        <w:rPr>
          <w:szCs w:val="24"/>
          <w:lang w:val="ro-RO"/>
        </w:rPr>
        <w:t xml:space="preserve"> În cazul în care achizitorul nu onorează facturile în termen de 28 de zile de la expirarea perioadei convenite</w:t>
      </w:r>
      <w:r>
        <w:rPr>
          <w:szCs w:val="24"/>
          <w:lang w:val="ro-RO"/>
        </w:rPr>
        <w:t xml:space="preserve"> la art,.10.1 contract</w:t>
      </w:r>
      <w:r w:rsidRPr="008B405D">
        <w:rPr>
          <w:szCs w:val="24"/>
          <w:lang w:val="ro-RO"/>
        </w:rPr>
        <w:t>, atunci</w:t>
      </w:r>
      <w:r>
        <w:rPr>
          <w:szCs w:val="24"/>
          <w:lang w:val="ro-RO"/>
        </w:rPr>
        <w:t xml:space="preserve">  </w:t>
      </w:r>
      <w:r w:rsidRPr="005A15C7">
        <w:rPr>
          <w:szCs w:val="24"/>
          <w:lang w:val="ro-RO"/>
        </w:rPr>
        <w:t xml:space="preserve"> </w:t>
      </w:r>
      <w:r>
        <w:rPr>
          <w:szCs w:val="24"/>
          <w:lang w:val="ro-RO"/>
        </w:rPr>
        <w:t>executantul are dreptul de a pretinde</w:t>
      </w:r>
      <w:r w:rsidRPr="008B405D">
        <w:rPr>
          <w:szCs w:val="24"/>
          <w:lang w:val="ro-RO"/>
        </w:rPr>
        <w:t>, ca penalităţi, o sumă echivalentă cu o cotă procentuală</w:t>
      </w:r>
      <w:r>
        <w:rPr>
          <w:szCs w:val="24"/>
          <w:lang w:val="ro-RO"/>
        </w:rPr>
        <w:t xml:space="preserve"> de</w:t>
      </w:r>
      <w:r w:rsidRPr="008B405D">
        <w:rPr>
          <w:szCs w:val="24"/>
          <w:lang w:val="ro-RO"/>
        </w:rPr>
        <w:t xml:space="preserve"> </w:t>
      </w:r>
      <w:r w:rsidRPr="008B405D">
        <w:rPr>
          <w:szCs w:val="24"/>
          <w:lang w:val="fr-FR"/>
        </w:rPr>
        <w:t>0,1%/zi intarziere</w:t>
      </w:r>
      <w:r w:rsidRPr="008B405D">
        <w:rPr>
          <w:szCs w:val="24"/>
          <w:lang w:val="ro-RO"/>
        </w:rPr>
        <w:t xml:space="preserve"> din plata neefectuată</w:t>
      </w:r>
      <w:r w:rsidRPr="008B405D">
        <w:rPr>
          <w:szCs w:val="24"/>
          <w:lang w:val="fr-FR"/>
        </w:rPr>
        <w:t xml:space="preserve"> </w:t>
      </w:r>
      <w:r>
        <w:rPr>
          <w:szCs w:val="24"/>
          <w:lang w:val="fr-FR"/>
        </w:rPr>
        <w:t>la scadentă.</w:t>
      </w:r>
    </w:p>
    <w:p w:rsidR="009A09EC" w:rsidRPr="008B405D" w:rsidRDefault="009A09EC" w:rsidP="009A09EC">
      <w:pPr>
        <w:pStyle w:val="DefaultText"/>
        <w:jc w:val="both"/>
        <w:rPr>
          <w:b/>
          <w:szCs w:val="24"/>
          <w:lang w:val="ro-RO"/>
        </w:rPr>
      </w:pPr>
      <w:r w:rsidRPr="008B405D">
        <w:rPr>
          <w:szCs w:val="24"/>
          <w:lang w:val="ro-RO"/>
        </w:rPr>
        <w:t xml:space="preserve">11.3 - </w:t>
      </w:r>
      <w:r w:rsidRPr="008B405D">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9A09EC" w:rsidRPr="008B405D" w:rsidRDefault="009A09EC" w:rsidP="009A09EC">
      <w:pPr>
        <w:pStyle w:val="DefaultText"/>
        <w:jc w:val="both"/>
        <w:rPr>
          <w:b/>
          <w:szCs w:val="24"/>
          <w:lang w:val="ro-RO"/>
        </w:rPr>
      </w:pPr>
      <w:r w:rsidRPr="008B405D">
        <w:rPr>
          <w:szCs w:val="24"/>
          <w:lang w:val="ro-RO"/>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r w:rsidRPr="008B405D">
        <w:rPr>
          <w:noProof w:val="0"/>
          <w:szCs w:val="24"/>
          <w:lang w:val="ro-RO"/>
        </w:rPr>
        <w:t>În acest caz, executantul are dreptul de a pretinde numai plata corespunzătoare pentru partea din contract îndeplinită până la data denunţării unilaterale a contractului.</w:t>
      </w:r>
    </w:p>
    <w:p w:rsidR="009A09EC" w:rsidRPr="008B405D" w:rsidRDefault="009A09EC" w:rsidP="009A09EC">
      <w:pPr>
        <w:pStyle w:val="DefaultText"/>
        <w:jc w:val="both"/>
        <w:rPr>
          <w:i/>
          <w:szCs w:val="24"/>
          <w:lang w:val="ro-RO"/>
        </w:rPr>
      </w:pPr>
    </w:p>
    <w:p w:rsidR="009A09EC" w:rsidRPr="008B405D" w:rsidRDefault="009A09EC" w:rsidP="009A09EC">
      <w:pPr>
        <w:pStyle w:val="DefaultText2"/>
        <w:jc w:val="center"/>
        <w:rPr>
          <w:b/>
          <w:i/>
          <w:szCs w:val="24"/>
          <w:lang w:val="ro-RO"/>
        </w:rPr>
      </w:pPr>
    </w:p>
    <w:p w:rsidR="009A09EC" w:rsidRPr="008B405D" w:rsidRDefault="009A09EC" w:rsidP="009A09EC">
      <w:pPr>
        <w:pStyle w:val="DefaultText2"/>
        <w:jc w:val="center"/>
        <w:rPr>
          <w:b/>
          <w:i/>
          <w:szCs w:val="24"/>
          <w:lang w:val="ro-RO"/>
        </w:rPr>
      </w:pPr>
      <w:r w:rsidRPr="008B405D">
        <w:rPr>
          <w:b/>
          <w:i/>
          <w:szCs w:val="24"/>
          <w:lang w:val="ro-RO"/>
        </w:rPr>
        <w:t>Clauze specifice</w:t>
      </w:r>
    </w:p>
    <w:p w:rsidR="009A09EC" w:rsidRDefault="009A09EC" w:rsidP="009A09EC">
      <w:pPr>
        <w:pStyle w:val="DefaultText2"/>
        <w:jc w:val="both"/>
        <w:rPr>
          <w:b/>
          <w:szCs w:val="24"/>
          <w:lang w:val="ro-RO"/>
        </w:rPr>
      </w:pPr>
    </w:p>
    <w:p w:rsidR="009A09EC" w:rsidRPr="008B405D" w:rsidRDefault="009A09EC" w:rsidP="009A09EC">
      <w:pPr>
        <w:pStyle w:val="DefaultText2"/>
        <w:jc w:val="both"/>
        <w:rPr>
          <w:b/>
          <w:szCs w:val="24"/>
          <w:lang w:val="ro-RO"/>
        </w:rPr>
      </w:pPr>
    </w:p>
    <w:p w:rsidR="009A09EC" w:rsidRPr="008B405D" w:rsidRDefault="009A09EC" w:rsidP="009A09EC">
      <w:pPr>
        <w:pStyle w:val="DefaultText2"/>
        <w:jc w:val="both"/>
        <w:rPr>
          <w:b/>
          <w:i/>
          <w:szCs w:val="24"/>
          <w:lang w:val="ro-RO"/>
        </w:rPr>
      </w:pPr>
      <w:r w:rsidRPr="008B405D">
        <w:rPr>
          <w:b/>
          <w:i/>
          <w:szCs w:val="24"/>
          <w:lang w:val="ro-RO"/>
        </w:rPr>
        <w:t>12. Garanţia de bună execuţie a contractului</w:t>
      </w:r>
    </w:p>
    <w:p w:rsidR="009A09EC" w:rsidRPr="008B405D" w:rsidRDefault="009A09EC" w:rsidP="009A09EC">
      <w:pPr>
        <w:pStyle w:val="DefaultText"/>
        <w:jc w:val="both"/>
        <w:rPr>
          <w:szCs w:val="24"/>
          <w:lang w:val="ro-RO"/>
        </w:rPr>
      </w:pPr>
      <w:r w:rsidRPr="008B405D">
        <w:rPr>
          <w:szCs w:val="24"/>
          <w:lang w:val="ro-RO"/>
        </w:rPr>
        <w:t xml:space="preserve">12.1. - Executantul se obligă să constituie garanţia de bună execuţie a contractului în cuantum de </w:t>
      </w:r>
      <w:r>
        <w:rPr>
          <w:szCs w:val="24"/>
          <w:lang w:val="ro-RO"/>
        </w:rPr>
        <w:t>10</w:t>
      </w:r>
      <w:r w:rsidRPr="008B405D">
        <w:rPr>
          <w:szCs w:val="24"/>
          <w:lang w:val="ro-RO"/>
        </w:rPr>
        <w:t>% din valoarea fara TVA a contractului</w:t>
      </w:r>
      <w:r w:rsidR="007C3849">
        <w:rPr>
          <w:szCs w:val="24"/>
          <w:lang w:val="ro-RO"/>
        </w:rPr>
        <w:t>..............</w:t>
      </w:r>
      <w:r>
        <w:rPr>
          <w:szCs w:val="24"/>
          <w:lang w:val="ro-RO"/>
        </w:rPr>
        <w:t>; garantia</w:t>
      </w:r>
      <w:r w:rsidRPr="008B405D">
        <w:rPr>
          <w:szCs w:val="24"/>
          <w:lang w:val="ro-RO"/>
        </w:rPr>
        <w:t xml:space="preserve"> se va constitui din retineri succesive </w:t>
      </w:r>
      <w:r w:rsidRPr="008B405D">
        <w:rPr>
          <w:szCs w:val="24"/>
          <w:lang w:val="ro-RO"/>
        </w:rPr>
        <w:lastRenderedPageBreak/>
        <w:t xml:space="preserve">din facturile emise si se va vira intr-un cont de trezorerie deschis de executant, pus la dispozitia beneficiarului. </w:t>
      </w:r>
    </w:p>
    <w:p w:rsidR="009A09EC" w:rsidRPr="008B405D" w:rsidRDefault="009A09EC" w:rsidP="009A09EC">
      <w:pPr>
        <w:pStyle w:val="DefaultText2"/>
        <w:rPr>
          <w:szCs w:val="24"/>
          <w:lang w:val="pt-BR"/>
        </w:rPr>
      </w:pPr>
      <w:r w:rsidRPr="008B405D">
        <w:rPr>
          <w:szCs w:val="24"/>
          <w:lang w:val="pt-BR"/>
        </w:rPr>
        <w:t>12.2. Garanţia de bună execuţie a contractului se va elibera astfel:</w:t>
      </w:r>
    </w:p>
    <w:p w:rsidR="009A09EC" w:rsidRPr="008B405D" w:rsidRDefault="009A09EC" w:rsidP="009A09EC">
      <w:pPr>
        <w:pStyle w:val="DefaultText2"/>
        <w:rPr>
          <w:szCs w:val="24"/>
          <w:lang w:val="pt-BR"/>
        </w:rPr>
      </w:pPr>
      <w:r w:rsidRPr="008B405D">
        <w:rPr>
          <w:szCs w:val="24"/>
          <w:lang w:val="pt-BR"/>
        </w:rPr>
        <w:t xml:space="preserve">            a) 70% în termen de 14 zile de la data încheierii procesului-verbal de recepţie la terminarea lucrărilor, dacă nu a ridicat până la acea dată pretenţii asupra ei, iar riscul pentru vicii ascunse este minim.</w:t>
      </w:r>
    </w:p>
    <w:p w:rsidR="009A09EC" w:rsidRPr="008B405D" w:rsidRDefault="009A09EC" w:rsidP="009A09EC">
      <w:pPr>
        <w:pStyle w:val="DefaultText2"/>
        <w:rPr>
          <w:szCs w:val="24"/>
          <w:lang w:val="pt-BR"/>
        </w:rPr>
      </w:pPr>
      <w:r w:rsidRPr="008B405D">
        <w:rPr>
          <w:szCs w:val="24"/>
          <w:lang w:val="pt-BR"/>
        </w:rPr>
        <w:t xml:space="preserve">            b)  restul de 30% din valoarea garanţiei, la expirarea duratei de garanţie a lucrărilor executate – 36 luni, pe baza procesului verbal de recepţie finală.</w:t>
      </w:r>
    </w:p>
    <w:p w:rsidR="009A09EC" w:rsidRPr="008B405D" w:rsidRDefault="009A09EC" w:rsidP="009A09EC">
      <w:pPr>
        <w:pStyle w:val="DefaultText2"/>
        <w:rPr>
          <w:szCs w:val="24"/>
          <w:lang w:val="pt-BR"/>
        </w:rPr>
      </w:pPr>
      <w:r w:rsidRPr="008B405D">
        <w:rPr>
          <w:szCs w:val="24"/>
          <w:lang w:val="pt-BR"/>
        </w:rPr>
        <w:t>12.3. Beneficiarul are dreptul de a emite pretenţii asupra garanţiei de bună execuţie, în limita prejudiciului creat, dacă antreprenorul nu îşi îndeplineşte obligaţiile asumate prin prezentul contract, execută cu întârziere sau execută necorespunzător obligaţiile asumate. Anterior emiterii unei pretenţii asupra garanţiei de bună execuţie beneficiarul are obligaţia de a notifica acest lucru antreprenorului, precizând totodată obligaţiile care nu au fost respectate.</w:t>
      </w:r>
    </w:p>
    <w:p w:rsidR="009A09EC" w:rsidRPr="008B405D" w:rsidRDefault="009A09EC" w:rsidP="009A09EC">
      <w:pPr>
        <w:pStyle w:val="DefaultText2"/>
        <w:jc w:val="both"/>
        <w:rPr>
          <w:b/>
          <w:i/>
          <w:szCs w:val="24"/>
          <w:lang w:val="pt-BR"/>
        </w:rPr>
      </w:pPr>
      <w:r w:rsidRPr="008B405D">
        <w:rPr>
          <w:szCs w:val="24"/>
          <w:lang w:val="pt-BR"/>
        </w:rPr>
        <w:t>12.4. Garanţia tehnică este distinctă de garanţia de bună execuţie a contractului</w:t>
      </w:r>
    </w:p>
    <w:p w:rsidR="009A09EC" w:rsidRDefault="009A09EC" w:rsidP="009A09EC">
      <w:pPr>
        <w:pStyle w:val="DefaultText2"/>
        <w:jc w:val="both"/>
        <w:rPr>
          <w:b/>
          <w:i/>
          <w:szCs w:val="24"/>
          <w:lang w:val="pt-BR"/>
        </w:rPr>
      </w:pPr>
    </w:p>
    <w:p w:rsidR="009A09EC" w:rsidRPr="008B405D" w:rsidRDefault="009A09EC" w:rsidP="009A09EC">
      <w:pPr>
        <w:pStyle w:val="DefaultText2"/>
        <w:jc w:val="both"/>
        <w:rPr>
          <w:i/>
          <w:szCs w:val="24"/>
          <w:lang w:val="pt-BR"/>
        </w:rPr>
      </w:pPr>
      <w:r w:rsidRPr="008B405D">
        <w:rPr>
          <w:b/>
          <w:i/>
          <w:szCs w:val="24"/>
          <w:lang w:val="pt-BR"/>
        </w:rPr>
        <w:t>13.</w:t>
      </w:r>
      <w:r w:rsidRPr="008B405D">
        <w:rPr>
          <w:i/>
          <w:szCs w:val="24"/>
          <w:lang w:val="pt-BR"/>
        </w:rPr>
        <w:t xml:space="preserve"> </w:t>
      </w:r>
      <w:r w:rsidRPr="008B405D">
        <w:rPr>
          <w:b/>
          <w:i/>
          <w:szCs w:val="24"/>
          <w:lang w:val="pt-BR"/>
        </w:rPr>
        <w:t>Începerea şi execuţia lucrărilor</w:t>
      </w:r>
    </w:p>
    <w:p w:rsidR="009A09EC" w:rsidRPr="008B405D" w:rsidRDefault="009A09EC" w:rsidP="009A09EC">
      <w:pPr>
        <w:pStyle w:val="DefaultText2"/>
        <w:jc w:val="both"/>
        <w:rPr>
          <w:i/>
          <w:szCs w:val="24"/>
          <w:lang w:val="pt-BR"/>
        </w:rPr>
      </w:pPr>
      <w:r w:rsidRPr="008B405D">
        <w:rPr>
          <w:szCs w:val="24"/>
          <w:lang w:val="pt-BR"/>
        </w:rPr>
        <w:t>13.1 - (1) Executantul are obligaţia de a începe lucrările în timpul cel mai scurt posibil de la primirea ordinului în acest sens din partea achizitorului.</w:t>
      </w:r>
    </w:p>
    <w:p w:rsidR="009A09EC" w:rsidRPr="008B405D" w:rsidRDefault="009A09EC" w:rsidP="009A09EC">
      <w:pPr>
        <w:pStyle w:val="DefaultText2"/>
        <w:jc w:val="both"/>
        <w:rPr>
          <w:b/>
          <w:szCs w:val="24"/>
          <w:lang w:val="pt-BR"/>
        </w:rPr>
      </w:pPr>
      <w:r w:rsidRPr="008B405D">
        <w:rPr>
          <w:szCs w:val="24"/>
          <w:lang w:val="pt-BR"/>
        </w:rPr>
        <w:t xml:space="preserve"> (2) Executantul trebuie să notifice achizitorului şi Inspecţiei de Stat în Construcţii, Lucrări Publice, Urbanism şi Amenajarea Teritoriului data începerii efective a lucrărilor.</w:t>
      </w:r>
    </w:p>
    <w:p w:rsidR="009A09EC" w:rsidRPr="008B405D" w:rsidRDefault="009A09EC" w:rsidP="009A09EC">
      <w:pPr>
        <w:pStyle w:val="DefaultText2"/>
        <w:jc w:val="both"/>
        <w:rPr>
          <w:szCs w:val="24"/>
          <w:lang w:val="pt-BR"/>
        </w:rPr>
      </w:pPr>
      <w:r w:rsidRPr="008B405D">
        <w:rPr>
          <w:szCs w:val="24"/>
          <w:lang w:val="pt-BR"/>
        </w:rPr>
        <w:t>13.2 -</w:t>
      </w:r>
      <w:r w:rsidRPr="008B405D">
        <w:rPr>
          <w:b/>
          <w:szCs w:val="24"/>
          <w:lang w:val="pt-BR"/>
        </w:rPr>
        <w:t xml:space="preserve"> </w:t>
      </w:r>
      <w:r w:rsidRPr="008B405D">
        <w:rPr>
          <w:szCs w:val="24"/>
          <w:lang w:val="pt-BR"/>
        </w:rPr>
        <w:t>(1) Lucrările trebuie să se deruleze conform graficului general de execuţie şi să fie terminate la data stabilită. Datele intermediare, prevăzute în graficele de execuţie, se consideră date contractuale.</w:t>
      </w:r>
    </w:p>
    <w:p w:rsidR="009A09EC" w:rsidRPr="008B405D" w:rsidRDefault="009A09EC" w:rsidP="009A09EC">
      <w:pPr>
        <w:pStyle w:val="DefaultText2"/>
        <w:jc w:val="both"/>
        <w:rPr>
          <w:b/>
          <w:szCs w:val="24"/>
          <w:lang w:val="pt-BR"/>
        </w:rPr>
      </w:pPr>
      <w:r w:rsidRPr="008B405D">
        <w:rPr>
          <w:szCs w:val="24"/>
          <w:lang w:val="pt-BR"/>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9A09EC" w:rsidRPr="008B405D" w:rsidRDefault="009A09EC" w:rsidP="009A09EC">
      <w:pPr>
        <w:pStyle w:val="DefaultText2"/>
        <w:jc w:val="both"/>
        <w:rPr>
          <w:b/>
          <w:szCs w:val="24"/>
          <w:lang w:val="pt-BR"/>
        </w:rPr>
      </w:pPr>
      <w:r w:rsidRPr="008B405D">
        <w:rPr>
          <w:szCs w:val="24"/>
          <w:lang w:val="pt-BR"/>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9A09EC" w:rsidRPr="008B405D" w:rsidRDefault="009A09EC" w:rsidP="009A09EC">
      <w:pPr>
        <w:pStyle w:val="DefaultText2"/>
        <w:jc w:val="both"/>
        <w:rPr>
          <w:szCs w:val="24"/>
          <w:lang w:val="pt-BR"/>
        </w:rPr>
      </w:pPr>
      <w:r w:rsidRPr="008B405D">
        <w:rPr>
          <w:szCs w:val="24"/>
          <w:lang w:val="pt-BR"/>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9A09EC" w:rsidRPr="008B405D" w:rsidRDefault="009A09EC" w:rsidP="009A09EC">
      <w:pPr>
        <w:pStyle w:val="DefaultText2"/>
        <w:jc w:val="both"/>
        <w:rPr>
          <w:szCs w:val="24"/>
          <w:lang w:val="pt-BR"/>
        </w:rPr>
      </w:pPr>
      <w:r w:rsidRPr="008B405D">
        <w:rPr>
          <w:szCs w:val="24"/>
          <w:lang w:val="pt-BR"/>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9A09EC" w:rsidRPr="008B405D" w:rsidRDefault="009A09EC" w:rsidP="009A09EC">
      <w:pPr>
        <w:pStyle w:val="DefaultText2"/>
        <w:jc w:val="both"/>
        <w:rPr>
          <w:i/>
          <w:szCs w:val="24"/>
          <w:lang w:val="pt-BR"/>
        </w:rPr>
      </w:pPr>
      <w:r w:rsidRPr="008B405D">
        <w:rPr>
          <w:szCs w:val="24"/>
          <w:lang w:val="pt-BR"/>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9A09EC" w:rsidRPr="008B405D" w:rsidRDefault="009A09EC" w:rsidP="009A09EC">
      <w:pPr>
        <w:pStyle w:val="DefaultText2"/>
        <w:jc w:val="both"/>
        <w:rPr>
          <w:szCs w:val="24"/>
          <w:lang w:val="pt-BR"/>
        </w:rPr>
      </w:pPr>
      <w:r w:rsidRPr="008B405D">
        <w:rPr>
          <w:szCs w:val="24"/>
          <w:lang w:val="pt-BR"/>
        </w:rPr>
        <w:t>(2) Executantul are obligaţia de a asigura instrumentele, utilajele şi materialele necesare pentru verificarea, măsurarea şi testarea lucrărilor. Costul probelor şi încercărilor, inclusiv manopera aferentă acestora, revin executantului.</w:t>
      </w:r>
    </w:p>
    <w:p w:rsidR="009A09EC" w:rsidRPr="008B405D" w:rsidRDefault="009A09EC" w:rsidP="009A09EC">
      <w:pPr>
        <w:pStyle w:val="DefaultText2"/>
        <w:jc w:val="both"/>
        <w:rPr>
          <w:szCs w:val="24"/>
          <w:lang w:val="pt-BR"/>
        </w:rPr>
      </w:pPr>
      <w:r w:rsidRPr="008B405D">
        <w:rPr>
          <w:szCs w:val="24"/>
          <w:lang w:val="pt-BR"/>
        </w:rPr>
        <w:t xml:space="preserve">(3) Probele neprevăzute şi comandate de achizitor pentru verificarea unor lucrări sau materiale puse în operă vor fi suportate de executant dacă se dovedeşte că materialele nu sunt </w:t>
      </w:r>
      <w:r w:rsidRPr="008B405D">
        <w:rPr>
          <w:szCs w:val="24"/>
          <w:lang w:val="pt-BR"/>
        </w:rPr>
        <w:lastRenderedPageBreak/>
        <w:t>corespunzătoare calitativ sau că manopera nu este în conformitate cu prevederile contractului. În caz contrar, achizitorul va suporta aceste cheltuieli.</w:t>
      </w:r>
    </w:p>
    <w:p w:rsidR="009A09EC" w:rsidRPr="008B405D" w:rsidRDefault="009A09EC" w:rsidP="009A09EC">
      <w:pPr>
        <w:pStyle w:val="DefaultText2"/>
        <w:jc w:val="both"/>
        <w:rPr>
          <w:szCs w:val="24"/>
          <w:lang w:val="pt-BR"/>
        </w:rPr>
      </w:pPr>
      <w:r w:rsidRPr="008B405D">
        <w:rPr>
          <w:szCs w:val="24"/>
          <w:lang w:val="pt-BR"/>
        </w:rPr>
        <w:t>13.5 - (1) Executantul are obligaţia de a nu acoperi lucrările care devin ascunse, fără aprobarea achizitorului.</w:t>
      </w:r>
    </w:p>
    <w:p w:rsidR="009A09EC" w:rsidRPr="008B405D" w:rsidRDefault="009A09EC" w:rsidP="009A09EC">
      <w:pPr>
        <w:pStyle w:val="DefaultText2"/>
        <w:jc w:val="both"/>
        <w:rPr>
          <w:szCs w:val="24"/>
          <w:lang w:val="pt-BR"/>
        </w:rPr>
      </w:pPr>
      <w:r w:rsidRPr="008B405D">
        <w:rPr>
          <w:szCs w:val="24"/>
          <w:lang w:val="pt-BR"/>
        </w:rPr>
        <w:t>(2) Executantul are obligaţia de a notifica achizitorului, ori de câte ori astfel de lucrări, inclusiv fundaţiile, sunt finalizate, pentru a fi examinate şi măsurate.</w:t>
      </w:r>
    </w:p>
    <w:p w:rsidR="009A09EC" w:rsidRPr="008B405D" w:rsidRDefault="009A09EC" w:rsidP="009A09EC">
      <w:pPr>
        <w:pStyle w:val="DefaultText2"/>
        <w:jc w:val="both"/>
        <w:rPr>
          <w:szCs w:val="24"/>
          <w:lang w:val="pt-BR"/>
        </w:rPr>
      </w:pPr>
      <w:r w:rsidRPr="008B405D">
        <w:rPr>
          <w:szCs w:val="24"/>
          <w:lang w:val="pt-BR"/>
        </w:rPr>
        <w:t>(3) Executantul are obligaţia de a dezveli orice parte sau părţi de lucrare, la dispoziţia achizitorului, şi de a reface această parte sau părţi de lucrare, dacă este cazul.</w:t>
      </w:r>
    </w:p>
    <w:p w:rsidR="009A09EC" w:rsidRPr="008B405D" w:rsidRDefault="009A09EC" w:rsidP="009A09EC">
      <w:pPr>
        <w:pStyle w:val="DefaultText2"/>
        <w:jc w:val="both"/>
        <w:rPr>
          <w:szCs w:val="24"/>
          <w:lang w:val="pt-BR"/>
        </w:rPr>
      </w:pPr>
      <w:r w:rsidRPr="008B405D">
        <w:rPr>
          <w:szCs w:val="24"/>
          <w:lang w:val="pt-BR"/>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9A09EC" w:rsidRPr="008B405D" w:rsidRDefault="009A09EC" w:rsidP="009A09EC">
      <w:pPr>
        <w:pStyle w:val="DefaultText2"/>
        <w:jc w:val="both"/>
        <w:rPr>
          <w:b/>
          <w:szCs w:val="24"/>
          <w:lang w:val="pt-BR"/>
        </w:rPr>
      </w:pPr>
    </w:p>
    <w:p w:rsidR="009A09EC" w:rsidRPr="008B405D" w:rsidRDefault="009A09EC" w:rsidP="009A09EC">
      <w:pPr>
        <w:pStyle w:val="DefaultText2"/>
        <w:jc w:val="both"/>
        <w:rPr>
          <w:i/>
          <w:szCs w:val="24"/>
          <w:lang w:val="it-IT"/>
        </w:rPr>
      </w:pPr>
      <w:r w:rsidRPr="008B405D">
        <w:rPr>
          <w:b/>
          <w:i/>
          <w:szCs w:val="24"/>
          <w:lang w:val="it-IT"/>
        </w:rPr>
        <w:t>14. Întârzierea şi sistarea lucrărilor</w:t>
      </w:r>
    </w:p>
    <w:p w:rsidR="009A09EC" w:rsidRPr="008B405D" w:rsidRDefault="009A09EC" w:rsidP="009A09EC">
      <w:pPr>
        <w:pStyle w:val="DefaultText2"/>
        <w:jc w:val="both"/>
        <w:rPr>
          <w:szCs w:val="24"/>
          <w:lang w:val="it-IT"/>
        </w:rPr>
      </w:pPr>
      <w:r w:rsidRPr="008B405D">
        <w:rPr>
          <w:szCs w:val="24"/>
          <w:lang w:val="it-IT"/>
        </w:rPr>
        <w:t xml:space="preserve">14.1 - În cazul în care: </w:t>
      </w:r>
    </w:p>
    <w:p w:rsidR="009A09EC" w:rsidRPr="008B405D" w:rsidRDefault="009A09EC" w:rsidP="009A09EC">
      <w:pPr>
        <w:pStyle w:val="DefaultText2"/>
        <w:numPr>
          <w:ilvl w:val="7"/>
          <w:numId w:val="14"/>
        </w:numPr>
        <w:tabs>
          <w:tab w:val="left" w:pos="1872"/>
        </w:tabs>
        <w:ind w:left="900" w:firstLine="0"/>
        <w:jc w:val="both"/>
        <w:rPr>
          <w:szCs w:val="24"/>
          <w:lang w:val="pt-BR"/>
        </w:rPr>
      </w:pPr>
      <w:r w:rsidRPr="008B405D">
        <w:rPr>
          <w:szCs w:val="24"/>
          <w:lang w:val="pt-BR"/>
        </w:rPr>
        <w:t>volumul sau natura lucrărilor neprevăzute; sau</w:t>
      </w:r>
    </w:p>
    <w:p w:rsidR="009A09EC" w:rsidRPr="008B405D" w:rsidRDefault="009A09EC" w:rsidP="009A09EC">
      <w:pPr>
        <w:pStyle w:val="DefaultText2"/>
        <w:numPr>
          <w:ilvl w:val="7"/>
          <w:numId w:val="14"/>
        </w:numPr>
        <w:tabs>
          <w:tab w:val="left" w:pos="1872"/>
        </w:tabs>
        <w:ind w:left="900" w:firstLine="0"/>
        <w:jc w:val="both"/>
        <w:rPr>
          <w:szCs w:val="24"/>
          <w:lang w:val="es-ES"/>
        </w:rPr>
      </w:pPr>
      <w:r w:rsidRPr="008B405D">
        <w:rPr>
          <w:szCs w:val="24"/>
          <w:lang w:val="fr-FR"/>
        </w:rPr>
        <w:t>condiţiile climaterice excepţional de nefavorabile; sau</w:t>
      </w:r>
    </w:p>
    <w:p w:rsidR="009A09EC" w:rsidRPr="008B405D" w:rsidRDefault="009A09EC" w:rsidP="009A09EC">
      <w:pPr>
        <w:pStyle w:val="DefaultText2"/>
        <w:numPr>
          <w:ilvl w:val="7"/>
          <w:numId w:val="14"/>
        </w:numPr>
        <w:tabs>
          <w:tab w:val="left" w:pos="1872"/>
        </w:tabs>
        <w:ind w:left="900" w:firstLine="0"/>
        <w:jc w:val="both"/>
        <w:rPr>
          <w:szCs w:val="24"/>
          <w:lang w:val="es-ES"/>
        </w:rPr>
      </w:pPr>
      <w:r w:rsidRPr="008B405D">
        <w:rPr>
          <w:szCs w:val="24"/>
          <w:lang w:val="es-ES"/>
        </w:rPr>
        <w:t>oricare alt motiv de întârziere care nu se datorează executantului şi nu a survenit prin încălcarea contractului de către acesta,</w:t>
      </w:r>
    </w:p>
    <w:p w:rsidR="009A09EC" w:rsidRPr="008B405D" w:rsidRDefault="009A09EC" w:rsidP="009A09EC">
      <w:pPr>
        <w:pStyle w:val="DefaultText2"/>
        <w:ind w:left="900"/>
        <w:jc w:val="both"/>
        <w:rPr>
          <w:szCs w:val="24"/>
          <w:lang w:val="es-ES"/>
        </w:rPr>
      </w:pPr>
      <w:r w:rsidRPr="008B405D">
        <w:rPr>
          <w:szCs w:val="24"/>
          <w:lang w:val="es-ES"/>
        </w:rPr>
        <w:t>îndreptăţesc executantul de a solicita prelungirea termenului de execuţie a lucrărilor sau a oricărei părţi a acestora, atunci, prin consultare, părţile vor stabili:</w:t>
      </w:r>
    </w:p>
    <w:p w:rsidR="009A09EC" w:rsidRPr="008B405D" w:rsidRDefault="009A09EC" w:rsidP="009A09EC">
      <w:pPr>
        <w:pStyle w:val="DefaultText2"/>
        <w:numPr>
          <w:ilvl w:val="8"/>
          <w:numId w:val="15"/>
        </w:numPr>
        <w:tabs>
          <w:tab w:val="left" w:pos="1584"/>
        </w:tabs>
        <w:ind w:left="900" w:firstLine="0"/>
        <w:jc w:val="both"/>
        <w:rPr>
          <w:szCs w:val="24"/>
        </w:rPr>
      </w:pPr>
      <w:r w:rsidRPr="008B405D">
        <w:rPr>
          <w:szCs w:val="24"/>
        </w:rPr>
        <w:t>orice prelungire a duratei de execuţie la care executantul are dreptul;</w:t>
      </w:r>
    </w:p>
    <w:p w:rsidR="009A09EC" w:rsidRPr="008B405D" w:rsidRDefault="009A09EC" w:rsidP="009A09EC">
      <w:pPr>
        <w:pStyle w:val="DefaultText2"/>
        <w:numPr>
          <w:ilvl w:val="8"/>
          <w:numId w:val="15"/>
        </w:numPr>
        <w:tabs>
          <w:tab w:val="left" w:pos="1584"/>
        </w:tabs>
        <w:ind w:left="900" w:firstLine="0"/>
        <w:jc w:val="both"/>
        <w:rPr>
          <w:szCs w:val="24"/>
          <w:lang w:val="it-IT"/>
        </w:rPr>
      </w:pPr>
      <w:r w:rsidRPr="008B405D">
        <w:rPr>
          <w:szCs w:val="24"/>
          <w:lang w:val="it-IT"/>
        </w:rPr>
        <w:t>totalul cheltuielilor suplimentare, care se va adăuga la preţul contractului.</w:t>
      </w:r>
    </w:p>
    <w:p w:rsidR="009A09EC" w:rsidRPr="008B405D" w:rsidRDefault="009A09EC" w:rsidP="009A09EC">
      <w:pPr>
        <w:pStyle w:val="DefaultText2"/>
        <w:jc w:val="both"/>
        <w:rPr>
          <w:szCs w:val="24"/>
          <w:lang w:val="it-IT"/>
        </w:rPr>
      </w:pPr>
      <w:r w:rsidRPr="008B405D">
        <w:rPr>
          <w:szCs w:val="24"/>
          <w:lang w:val="it-IT"/>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9A09EC" w:rsidRPr="008B405D" w:rsidRDefault="009A09EC" w:rsidP="009A09EC">
      <w:pPr>
        <w:pStyle w:val="DefaultText2"/>
        <w:jc w:val="both"/>
        <w:rPr>
          <w:b/>
          <w:szCs w:val="24"/>
          <w:lang w:val="it-IT"/>
        </w:rPr>
      </w:pPr>
    </w:p>
    <w:p w:rsidR="009A09EC" w:rsidRPr="008B405D" w:rsidRDefault="009A09EC" w:rsidP="009A09EC">
      <w:pPr>
        <w:pStyle w:val="DefaultText2"/>
        <w:jc w:val="both"/>
        <w:rPr>
          <w:b/>
          <w:i/>
          <w:szCs w:val="24"/>
          <w:lang w:val="it-IT"/>
        </w:rPr>
      </w:pPr>
      <w:r w:rsidRPr="008B405D">
        <w:rPr>
          <w:b/>
          <w:i/>
          <w:szCs w:val="24"/>
          <w:lang w:val="it-IT"/>
        </w:rPr>
        <w:t>15. Finalizarea lucrărilor</w:t>
      </w:r>
    </w:p>
    <w:p w:rsidR="009A09EC" w:rsidRPr="008B405D" w:rsidRDefault="009A09EC" w:rsidP="009A09EC">
      <w:pPr>
        <w:pStyle w:val="DefaultText2"/>
        <w:jc w:val="both"/>
        <w:rPr>
          <w:b/>
          <w:szCs w:val="24"/>
          <w:lang w:val="it-IT"/>
        </w:rPr>
      </w:pPr>
      <w:r w:rsidRPr="008B405D">
        <w:rPr>
          <w:szCs w:val="24"/>
          <w:lang w:val="it-IT"/>
        </w:rPr>
        <w:t>15.1 - Ansamblul lucrărilor sau, dacă este cazul, oricare parte a lor, prevăzut a fi finalizat într-un termen stabilit prin graficul de execuţie, trebuie finalizat în termenul convenit, termen care se calculează de la data începerii lucrărilor.</w:t>
      </w:r>
    </w:p>
    <w:p w:rsidR="009A09EC" w:rsidRPr="008B405D" w:rsidRDefault="009A09EC" w:rsidP="009A09EC">
      <w:pPr>
        <w:pStyle w:val="DefaultText2"/>
        <w:jc w:val="both"/>
        <w:rPr>
          <w:szCs w:val="24"/>
          <w:lang w:val="it-IT"/>
        </w:rPr>
      </w:pPr>
      <w:r w:rsidRPr="008B405D">
        <w:rPr>
          <w:szCs w:val="24"/>
          <w:lang w:val="it-IT"/>
        </w:rPr>
        <w:t>15.2 - (1) La finalizarea lucrărilor, executantul are obligaţia de a notifica, în scris, achizitorului că sunt îndeplinite condiţiile de recepţie, solicitând acestuia convocarea comisiei de recepţie.</w:t>
      </w:r>
    </w:p>
    <w:p w:rsidR="009A09EC" w:rsidRPr="008B405D" w:rsidRDefault="009A09EC" w:rsidP="009A09EC">
      <w:pPr>
        <w:pStyle w:val="DefaultText2"/>
        <w:jc w:val="both"/>
        <w:rPr>
          <w:szCs w:val="24"/>
          <w:lang w:val="it-IT"/>
        </w:rPr>
      </w:pPr>
      <w:r w:rsidRPr="008B405D">
        <w:rPr>
          <w:szCs w:val="24"/>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9A09EC" w:rsidRPr="008B405D" w:rsidRDefault="009A09EC" w:rsidP="009A09EC">
      <w:pPr>
        <w:pStyle w:val="DefaultText2"/>
        <w:jc w:val="both"/>
        <w:rPr>
          <w:szCs w:val="24"/>
          <w:lang w:val="it-IT"/>
        </w:rPr>
      </w:pPr>
      <w:r w:rsidRPr="008B405D">
        <w:rPr>
          <w:szCs w:val="24"/>
          <w:lang w:val="it-IT"/>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9A09EC" w:rsidRPr="008B405D" w:rsidRDefault="009A09EC" w:rsidP="009A09EC">
      <w:pPr>
        <w:pStyle w:val="DefaultText2"/>
        <w:jc w:val="both"/>
        <w:rPr>
          <w:szCs w:val="24"/>
          <w:lang w:val="it-IT"/>
        </w:rPr>
      </w:pPr>
      <w:r w:rsidRPr="008B405D">
        <w:rPr>
          <w:szCs w:val="24"/>
          <w:lang w:val="it-IT"/>
        </w:rPr>
        <w:t xml:space="preserve">15.4 - Recepţia se poate face şi pentru părţi ale lucrării, distincte din punct de vedere fizic şi funcţional. </w:t>
      </w:r>
    </w:p>
    <w:p w:rsidR="009A09EC" w:rsidRPr="008B405D" w:rsidRDefault="009A09EC" w:rsidP="009A09EC">
      <w:pPr>
        <w:pStyle w:val="DefaultText2"/>
        <w:jc w:val="both"/>
        <w:rPr>
          <w:b/>
          <w:szCs w:val="24"/>
          <w:lang w:val="it-IT"/>
        </w:rPr>
      </w:pPr>
    </w:p>
    <w:p w:rsidR="009A09EC" w:rsidRPr="008B405D" w:rsidRDefault="009A09EC" w:rsidP="009A09EC">
      <w:pPr>
        <w:pStyle w:val="DefaultText2"/>
        <w:jc w:val="both"/>
        <w:rPr>
          <w:b/>
          <w:i/>
          <w:szCs w:val="24"/>
          <w:lang w:val="it-IT"/>
        </w:rPr>
      </w:pPr>
      <w:r w:rsidRPr="008B405D">
        <w:rPr>
          <w:b/>
          <w:i/>
          <w:szCs w:val="24"/>
          <w:lang w:val="it-IT"/>
        </w:rPr>
        <w:t>16. Perioada de garanţie acordată lucrărilor</w:t>
      </w:r>
    </w:p>
    <w:p w:rsidR="009A09EC" w:rsidRPr="008B405D" w:rsidRDefault="009A09EC" w:rsidP="009A09EC">
      <w:pPr>
        <w:pStyle w:val="DefaultText2"/>
        <w:jc w:val="both"/>
        <w:rPr>
          <w:szCs w:val="24"/>
          <w:lang w:val="it-IT"/>
        </w:rPr>
      </w:pPr>
      <w:r w:rsidRPr="008B405D">
        <w:rPr>
          <w:szCs w:val="24"/>
          <w:lang w:val="it-IT"/>
        </w:rPr>
        <w:t xml:space="preserve">16.1 - Perioada de garanţie decurge de la data recepţiei la terminarea lucrărilor şi până la recepţia finală -  </w:t>
      </w:r>
      <w:r w:rsidR="007C3849">
        <w:rPr>
          <w:b/>
          <w:szCs w:val="24"/>
          <w:lang w:val="it-IT"/>
        </w:rPr>
        <w:t>..........</w:t>
      </w:r>
      <w:r w:rsidRPr="008B405D">
        <w:rPr>
          <w:szCs w:val="24"/>
          <w:lang w:val="it-IT"/>
        </w:rPr>
        <w:t>.</w:t>
      </w:r>
    </w:p>
    <w:p w:rsidR="009A09EC" w:rsidRPr="008B405D" w:rsidRDefault="009A09EC" w:rsidP="009A09EC">
      <w:pPr>
        <w:pStyle w:val="DefaultText1"/>
        <w:jc w:val="both"/>
        <w:rPr>
          <w:szCs w:val="24"/>
          <w:lang w:val="it-IT"/>
        </w:rPr>
      </w:pPr>
      <w:r w:rsidRPr="008B405D">
        <w:rPr>
          <w:szCs w:val="24"/>
          <w:lang w:val="it-IT"/>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9A09EC" w:rsidRPr="008B405D" w:rsidRDefault="009A09EC" w:rsidP="009A09EC">
      <w:pPr>
        <w:pStyle w:val="DefaultText2"/>
        <w:jc w:val="both"/>
        <w:rPr>
          <w:szCs w:val="24"/>
          <w:lang w:val="it-IT"/>
        </w:rPr>
      </w:pPr>
      <w:r w:rsidRPr="008B405D">
        <w:rPr>
          <w:szCs w:val="24"/>
          <w:lang w:val="it-IT"/>
        </w:rPr>
        <w:lastRenderedPageBreak/>
        <w:t>(2) Executantul are obligaţia de a executa toate activităţile prevăzute la alin.(1), pe cheltuiala proprie, în cazul în care ele sunt necesare datorită:</w:t>
      </w:r>
    </w:p>
    <w:p w:rsidR="009A09EC" w:rsidRPr="008B405D" w:rsidRDefault="009A09EC" w:rsidP="009A09EC">
      <w:pPr>
        <w:pStyle w:val="DefaultText2"/>
        <w:numPr>
          <w:ilvl w:val="7"/>
          <w:numId w:val="16"/>
        </w:numPr>
        <w:ind w:left="900" w:firstLine="0"/>
        <w:jc w:val="both"/>
        <w:rPr>
          <w:szCs w:val="24"/>
          <w:lang w:val="it-IT"/>
        </w:rPr>
      </w:pPr>
      <w:r w:rsidRPr="008B405D">
        <w:rPr>
          <w:szCs w:val="24"/>
          <w:lang w:val="it-IT"/>
        </w:rPr>
        <w:t>utilizării de materiale, de instalaţii sau a unei manopere neconforme cu prevederile contractului; sau</w:t>
      </w:r>
    </w:p>
    <w:p w:rsidR="009A09EC" w:rsidRPr="008B405D" w:rsidRDefault="009A09EC" w:rsidP="009A09EC">
      <w:pPr>
        <w:pStyle w:val="DefaultText2"/>
        <w:numPr>
          <w:ilvl w:val="7"/>
          <w:numId w:val="16"/>
        </w:numPr>
        <w:ind w:left="900" w:firstLine="0"/>
        <w:jc w:val="both"/>
        <w:rPr>
          <w:szCs w:val="24"/>
          <w:lang w:val="es-ES"/>
        </w:rPr>
      </w:pPr>
      <w:r w:rsidRPr="008B405D">
        <w:rPr>
          <w:szCs w:val="24"/>
          <w:lang w:val="es-ES"/>
        </w:rPr>
        <w:t>unui viciu de concepţie, acolo unde executantul este responsabil de proiectarea unei părţi a lucrărilor; sau</w:t>
      </w:r>
    </w:p>
    <w:p w:rsidR="009A09EC" w:rsidRPr="008B405D" w:rsidRDefault="009A09EC" w:rsidP="009A09EC">
      <w:pPr>
        <w:pStyle w:val="DefaultText2"/>
        <w:numPr>
          <w:ilvl w:val="7"/>
          <w:numId w:val="16"/>
        </w:numPr>
        <w:ind w:left="900" w:firstLine="0"/>
        <w:jc w:val="both"/>
        <w:rPr>
          <w:szCs w:val="24"/>
          <w:lang w:val="es-ES"/>
        </w:rPr>
      </w:pPr>
      <w:r w:rsidRPr="008B405D">
        <w:rPr>
          <w:szCs w:val="24"/>
          <w:lang w:val="es-ES"/>
        </w:rPr>
        <w:t>neglijenţei sau neîndeplinirii de catre executant a oricăreia dintre obligaţiile explicite sau implicite care îi revin în baza contractului.</w:t>
      </w:r>
    </w:p>
    <w:p w:rsidR="009A09EC" w:rsidRPr="008B405D" w:rsidRDefault="009A09EC" w:rsidP="009A09EC">
      <w:pPr>
        <w:pStyle w:val="DefaultText1"/>
        <w:jc w:val="both"/>
        <w:rPr>
          <w:szCs w:val="24"/>
          <w:lang w:val="es-ES"/>
        </w:rPr>
      </w:pPr>
      <w:r w:rsidRPr="008B405D">
        <w:rPr>
          <w:szCs w:val="24"/>
          <w:lang w:val="es-ES"/>
        </w:rPr>
        <w:t>(3) În cazul în care defecţiunile nu se datorează executantului, lucrările fiind executate de către acesta conform prevederilor contractului, costul remedierilor va fi evaluat şi plătit ca lucrări suplimentare.</w:t>
      </w:r>
    </w:p>
    <w:p w:rsidR="009A09EC" w:rsidRPr="008B405D" w:rsidRDefault="009A09EC" w:rsidP="009A09EC">
      <w:pPr>
        <w:pStyle w:val="DefaultText2"/>
        <w:jc w:val="both"/>
        <w:rPr>
          <w:szCs w:val="24"/>
          <w:lang w:val="es-ES"/>
        </w:rPr>
      </w:pPr>
      <w:r w:rsidRPr="008B405D">
        <w:rPr>
          <w:szCs w:val="24"/>
          <w:lang w:val="es-ES"/>
        </w:rPr>
        <w:t>16.3 - În cazul în care executantul nu execută</w:t>
      </w:r>
      <w:r w:rsidRPr="008B405D">
        <w:rPr>
          <w:b/>
          <w:szCs w:val="24"/>
          <w:lang w:val="es-ES"/>
        </w:rPr>
        <w:t xml:space="preserve"> </w:t>
      </w:r>
      <w:r w:rsidRPr="008B405D">
        <w:rPr>
          <w:szCs w:val="24"/>
          <w:lang w:val="es-ES"/>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9A09EC" w:rsidRPr="008B405D" w:rsidRDefault="009A09EC" w:rsidP="009A09EC">
      <w:pPr>
        <w:pStyle w:val="DefaultText2"/>
        <w:jc w:val="both"/>
        <w:rPr>
          <w:b/>
          <w:szCs w:val="24"/>
          <w:lang w:val="es-ES"/>
        </w:rPr>
      </w:pPr>
    </w:p>
    <w:p w:rsidR="009A09EC" w:rsidRPr="008B405D" w:rsidRDefault="009A09EC" w:rsidP="009A09EC">
      <w:pPr>
        <w:pStyle w:val="DefaultText2"/>
        <w:jc w:val="both"/>
        <w:rPr>
          <w:b/>
          <w:i/>
          <w:szCs w:val="24"/>
          <w:lang w:val="es-ES"/>
        </w:rPr>
      </w:pPr>
      <w:r w:rsidRPr="008B405D">
        <w:rPr>
          <w:b/>
          <w:i/>
          <w:szCs w:val="24"/>
          <w:lang w:val="es-ES"/>
        </w:rPr>
        <w:t>17. Modalităţi de plată</w:t>
      </w:r>
    </w:p>
    <w:p w:rsidR="009A09EC" w:rsidRPr="008B405D" w:rsidRDefault="009A09EC" w:rsidP="009A09EC">
      <w:pPr>
        <w:pStyle w:val="DefaultText"/>
        <w:jc w:val="both"/>
        <w:rPr>
          <w:szCs w:val="24"/>
          <w:lang w:val="es-ES"/>
        </w:rPr>
      </w:pPr>
      <w:r w:rsidRPr="008B405D">
        <w:rPr>
          <w:szCs w:val="24"/>
          <w:lang w:val="es-ES"/>
        </w:rPr>
        <w:t xml:space="preserve">17.1 - Achizitorul are obligaţia de a efectua plata către executant </w:t>
      </w:r>
      <w:r>
        <w:rPr>
          <w:szCs w:val="24"/>
          <w:lang w:val="es-ES"/>
        </w:rPr>
        <w:t xml:space="preserve">cu privire la lucrările receptionate fără obiectiuni, respectiv in termen de maxim </w:t>
      </w:r>
      <w:r w:rsidRPr="008B405D">
        <w:rPr>
          <w:szCs w:val="24"/>
          <w:lang w:val="es-ES"/>
        </w:rPr>
        <w:t>30 zile, de la acceptarea situatiilor de plata si comunicarea facturii/lor.</w:t>
      </w:r>
    </w:p>
    <w:p w:rsidR="009A09EC" w:rsidRPr="008B405D" w:rsidRDefault="009A09EC" w:rsidP="009A09EC">
      <w:pPr>
        <w:pStyle w:val="DefaultText"/>
        <w:jc w:val="both"/>
        <w:rPr>
          <w:szCs w:val="24"/>
          <w:lang w:val="es-ES"/>
        </w:rPr>
      </w:pPr>
      <w:r w:rsidRPr="008B405D">
        <w:rPr>
          <w:szCs w:val="24"/>
          <w:lang w:val="es-ES"/>
        </w:rPr>
        <w:t xml:space="preserve">17.2 - Dacă achizitorul nu onorează facturile în termen de </w:t>
      </w:r>
      <w:r>
        <w:rPr>
          <w:szCs w:val="24"/>
          <w:lang w:val="es-ES"/>
        </w:rPr>
        <w:t>28</w:t>
      </w:r>
      <w:r w:rsidRPr="008B405D">
        <w:rPr>
          <w:szCs w:val="24"/>
          <w:lang w:val="es-ES"/>
        </w:rPr>
        <w:t xml:space="preserve"> zile de la expirarea perioadei convenite</w:t>
      </w:r>
      <w:r>
        <w:rPr>
          <w:szCs w:val="24"/>
          <w:lang w:val="es-ES"/>
        </w:rPr>
        <w:t xml:space="preserve"> la art.17.1 contract</w:t>
      </w:r>
      <w:r w:rsidRPr="008B405D">
        <w:rPr>
          <w:szCs w:val="24"/>
          <w:lang w:val="es-ES"/>
        </w:rPr>
        <w:t>, atunci executantul are dreptul de a sista executarea lucrărilor sau de a diminua ritmul execuţiei. Imediat ce achizitorul îşi onorează restanţa, executantul va relua executarea lucrărilor în cel mai scurt timp posibil.</w:t>
      </w:r>
    </w:p>
    <w:p w:rsidR="009A09EC" w:rsidRPr="008B405D" w:rsidRDefault="009A09EC" w:rsidP="009A09EC">
      <w:pPr>
        <w:pStyle w:val="DefaultText2"/>
        <w:jc w:val="both"/>
        <w:rPr>
          <w:szCs w:val="24"/>
          <w:lang w:val="es-ES"/>
        </w:rPr>
      </w:pPr>
      <w:r w:rsidRPr="008B405D">
        <w:rPr>
          <w:szCs w:val="24"/>
          <w:lang w:val="es-ES"/>
        </w:rPr>
        <w:t xml:space="preserve">17.3 - (1) Plăţile parţiale trebuie să fie făcute, la cererea executantului (antreprenorului), la valoarea lucrărilor executate </w:t>
      </w:r>
      <w:r>
        <w:rPr>
          <w:szCs w:val="24"/>
          <w:lang w:val="es-ES"/>
        </w:rPr>
        <w:t xml:space="preserve">și receptionate </w:t>
      </w:r>
      <w:r w:rsidRPr="008B405D">
        <w:rPr>
          <w:szCs w:val="24"/>
          <w:lang w:val="es-ES"/>
        </w:rPr>
        <w:t xml:space="preserve">conform contractului şi </w:t>
      </w:r>
      <w:r>
        <w:rPr>
          <w:szCs w:val="24"/>
          <w:lang w:val="es-ES"/>
        </w:rPr>
        <w:t>cu respectarea termenelor de plata stabilite la art.17.1 din contract</w:t>
      </w:r>
      <w:r w:rsidRPr="008B405D">
        <w:rPr>
          <w:szCs w:val="24"/>
          <w:lang w:val="es-ES"/>
        </w:rPr>
        <w:t>. Lucrările executate trebuie să fie dovedite ca atare printr-o situaţie de lucrări provizorii, întocmită astfel încât să asigure o rapidă şi sigură verificare a lor. Alte scăzăminte nu se pot face decât în cazurile în care ele sunt prevăzute în contract sau ca urmare a unor prevederi legale.</w:t>
      </w:r>
    </w:p>
    <w:p w:rsidR="009A09EC" w:rsidRPr="00C755A0" w:rsidRDefault="009A09EC" w:rsidP="009A09EC">
      <w:pPr>
        <w:pStyle w:val="DefaultText2"/>
        <w:jc w:val="both"/>
        <w:rPr>
          <w:szCs w:val="24"/>
          <w:lang w:val="es-ES"/>
        </w:rPr>
      </w:pPr>
      <w:r w:rsidRPr="008B405D">
        <w:rPr>
          <w:szCs w:val="24"/>
          <w:lang w:val="es-ES"/>
        </w:rPr>
        <w:t>(2) Situaţiile de plată provizorii se confirmă</w:t>
      </w:r>
      <w:r>
        <w:rPr>
          <w:szCs w:val="24"/>
          <w:lang w:val="es-ES"/>
        </w:rPr>
        <w:t xml:space="preserve"> de către achizitor</w:t>
      </w:r>
      <w:r w:rsidRPr="008B405D">
        <w:rPr>
          <w:szCs w:val="24"/>
          <w:lang w:val="es-ES"/>
        </w:rPr>
        <w:t xml:space="preserve"> în termenul stabilit</w:t>
      </w:r>
      <w:r>
        <w:rPr>
          <w:szCs w:val="24"/>
          <w:lang w:val="es-ES"/>
        </w:rPr>
        <w:t xml:space="preserve"> de 15 zile de la prezentarea dovezilor de către executant</w:t>
      </w:r>
      <w:r w:rsidRPr="00C755A0">
        <w:rPr>
          <w:szCs w:val="24"/>
          <w:lang w:val="es-ES"/>
        </w:rPr>
        <w:t>.</w:t>
      </w:r>
    </w:p>
    <w:p w:rsidR="009A09EC" w:rsidRPr="008B405D" w:rsidRDefault="009A09EC" w:rsidP="009A09EC">
      <w:pPr>
        <w:pStyle w:val="DefaultText2"/>
        <w:jc w:val="both"/>
        <w:rPr>
          <w:szCs w:val="24"/>
          <w:lang w:val="es-ES"/>
        </w:rPr>
      </w:pPr>
      <w:r w:rsidRPr="008B405D">
        <w:rPr>
          <w:szCs w:val="24"/>
          <w:lang w:val="es-ES"/>
        </w:rPr>
        <w:t>(3) Plăţile parţiale se efectuează, de regulă, la intervale lunare</w:t>
      </w:r>
      <w:r>
        <w:rPr>
          <w:szCs w:val="24"/>
          <w:lang w:val="es-ES"/>
        </w:rPr>
        <w:t xml:space="preserve"> in conditiile art.17.1 contract</w:t>
      </w:r>
      <w:r w:rsidRPr="008B405D">
        <w:rPr>
          <w:szCs w:val="24"/>
          <w:lang w:val="es-ES"/>
        </w:rPr>
        <w:t>, dar nu influenţează responsabilitatea şi garanţia de bună execuţie a executantului; ele nu se consideră, de către achizitor, ca recepţie a lucrărilor executate.</w:t>
      </w:r>
    </w:p>
    <w:p w:rsidR="009A09EC" w:rsidRPr="008B405D" w:rsidRDefault="009A09EC" w:rsidP="009A09EC">
      <w:pPr>
        <w:pStyle w:val="DefaultText2"/>
        <w:jc w:val="both"/>
        <w:rPr>
          <w:szCs w:val="24"/>
          <w:lang w:val="es-ES"/>
        </w:rPr>
      </w:pPr>
      <w:r w:rsidRPr="008B405D">
        <w:rPr>
          <w:szCs w:val="24"/>
          <w:lang w:val="es-ES"/>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9A09EC" w:rsidRPr="008B405D" w:rsidRDefault="009A09EC" w:rsidP="009A09EC">
      <w:pPr>
        <w:pStyle w:val="DefaultText2"/>
        <w:jc w:val="both"/>
        <w:rPr>
          <w:szCs w:val="24"/>
          <w:lang w:val="es-ES"/>
        </w:rPr>
      </w:pPr>
      <w:r w:rsidRPr="008B405D">
        <w:rPr>
          <w:szCs w:val="24"/>
          <w:lang w:val="es-ES"/>
        </w:rPr>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9A09EC" w:rsidRPr="008B405D" w:rsidRDefault="009A09EC" w:rsidP="009A09EC">
      <w:pPr>
        <w:pStyle w:val="DefaultText2"/>
        <w:jc w:val="both"/>
        <w:rPr>
          <w:b/>
          <w:szCs w:val="24"/>
          <w:lang w:val="es-ES"/>
        </w:rPr>
      </w:pPr>
    </w:p>
    <w:p w:rsidR="009A09EC" w:rsidRPr="008B405D" w:rsidRDefault="009A09EC" w:rsidP="009A09EC">
      <w:pPr>
        <w:pStyle w:val="DefaultText2"/>
        <w:jc w:val="both"/>
        <w:rPr>
          <w:b/>
          <w:i/>
          <w:szCs w:val="24"/>
          <w:lang w:val="es-ES"/>
        </w:rPr>
      </w:pPr>
      <w:r w:rsidRPr="008B405D">
        <w:rPr>
          <w:b/>
          <w:i/>
          <w:szCs w:val="24"/>
          <w:lang w:val="es-ES"/>
        </w:rPr>
        <w:t>18. Ajustarea preţului contractului</w:t>
      </w:r>
    </w:p>
    <w:p w:rsidR="009A09EC" w:rsidRPr="008B405D" w:rsidRDefault="009A09EC" w:rsidP="009A09EC">
      <w:pPr>
        <w:pStyle w:val="DefaultText2"/>
        <w:jc w:val="both"/>
        <w:rPr>
          <w:szCs w:val="24"/>
          <w:lang w:val="pt-BR"/>
        </w:rPr>
      </w:pPr>
      <w:r w:rsidRPr="008B405D">
        <w:rPr>
          <w:b/>
          <w:szCs w:val="24"/>
          <w:lang w:val="pt-BR"/>
        </w:rPr>
        <w:t>Nu se ajusteaza</w:t>
      </w:r>
      <w:r w:rsidRPr="008B405D">
        <w:rPr>
          <w:szCs w:val="24"/>
          <w:lang w:val="pt-BR"/>
        </w:rPr>
        <w:t>.</w:t>
      </w:r>
    </w:p>
    <w:p w:rsidR="009A09EC" w:rsidRPr="008B405D" w:rsidRDefault="009A09EC" w:rsidP="009A09EC">
      <w:pPr>
        <w:pStyle w:val="DefaultText2"/>
        <w:jc w:val="both"/>
        <w:rPr>
          <w:b/>
          <w:i/>
          <w:szCs w:val="24"/>
          <w:lang w:val="pt-BR"/>
        </w:rPr>
      </w:pPr>
    </w:p>
    <w:p w:rsidR="009A09EC" w:rsidRPr="008B405D" w:rsidRDefault="009A09EC" w:rsidP="009A09EC">
      <w:pPr>
        <w:pStyle w:val="DefaultText2"/>
        <w:jc w:val="both"/>
        <w:rPr>
          <w:i/>
          <w:szCs w:val="24"/>
          <w:lang w:val="es-ES"/>
        </w:rPr>
      </w:pPr>
      <w:r w:rsidRPr="008B405D">
        <w:rPr>
          <w:b/>
          <w:i/>
          <w:szCs w:val="24"/>
          <w:lang w:val="es-ES"/>
        </w:rPr>
        <w:t>19. Asigurări</w:t>
      </w:r>
    </w:p>
    <w:p w:rsidR="009A09EC" w:rsidRPr="008B405D" w:rsidRDefault="009A09EC" w:rsidP="009A09EC">
      <w:pPr>
        <w:pStyle w:val="DefaultText2"/>
        <w:jc w:val="both"/>
        <w:rPr>
          <w:szCs w:val="24"/>
          <w:lang w:val="es-ES"/>
        </w:rPr>
      </w:pPr>
      <w:r w:rsidRPr="008B405D">
        <w:rPr>
          <w:szCs w:val="24"/>
          <w:lang w:val="es-ES"/>
        </w:rPr>
        <w:t xml:space="preserve">19.1 - (1) Executantul are obligaţia de a încheia, înainte de începerea lucrărilor, o asigurare ce va cuprinde toate riscurile ce ar putea apărea privind lucrările executate, utilajele, instalaţiile de lucru, </w:t>
      </w:r>
      <w:r w:rsidRPr="008B405D">
        <w:rPr>
          <w:szCs w:val="24"/>
          <w:lang w:val="es-ES"/>
        </w:rPr>
        <w:lastRenderedPageBreak/>
        <w:t>echipamentele, materialele pe stoc, personalul propriu şi reprezentanţii împuterniciţi să verifice, să testeze sau să recepţioneze lucrările, precum şi daunele sau prejudiciile aduse către terţe persoane fizice sau juridice.</w:t>
      </w:r>
    </w:p>
    <w:p w:rsidR="009A09EC" w:rsidRPr="008B405D" w:rsidRDefault="009A09EC" w:rsidP="009A09EC">
      <w:pPr>
        <w:pStyle w:val="DefaultText2"/>
        <w:jc w:val="both"/>
        <w:rPr>
          <w:szCs w:val="24"/>
          <w:lang w:val="es-ES"/>
        </w:rPr>
      </w:pPr>
      <w:r w:rsidRPr="008B405D">
        <w:rPr>
          <w:szCs w:val="24"/>
          <w:lang w:val="es-ES"/>
        </w:rPr>
        <w:t xml:space="preserve">(2) Asigurarea se va încheia cu o societate de asigurare. Contravaloarea primelor de asigurare va fi suportată de către executant din capitolul </w:t>
      </w:r>
      <w:r w:rsidRPr="008B405D">
        <w:rPr>
          <w:szCs w:val="24"/>
          <w:lang w:val="ro-RO"/>
        </w:rPr>
        <w:t>„</w:t>
      </w:r>
      <w:r w:rsidRPr="008B405D">
        <w:rPr>
          <w:szCs w:val="24"/>
          <w:lang w:val="es-ES"/>
        </w:rPr>
        <w:t>Cheltuieli indirecte”.</w:t>
      </w:r>
    </w:p>
    <w:p w:rsidR="009A09EC" w:rsidRPr="008B405D" w:rsidRDefault="009A09EC" w:rsidP="009A09EC">
      <w:pPr>
        <w:pStyle w:val="DefaultText2"/>
        <w:jc w:val="both"/>
        <w:rPr>
          <w:szCs w:val="24"/>
          <w:lang w:val="es-ES"/>
        </w:rPr>
      </w:pPr>
      <w:r w:rsidRPr="008B405D">
        <w:rPr>
          <w:szCs w:val="24"/>
          <w:lang w:val="es-ES"/>
        </w:rPr>
        <w:t>(3) Executantul are obligaţia de a prezenta achizitorului</w:t>
      </w:r>
      <w:r>
        <w:rPr>
          <w:szCs w:val="24"/>
          <w:lang w:val="es-ES"/>
        </w:rPr>
        <w:t xml:space="preserve"> la predarea amplasamentului și respectiv</w:t>
      </w:r>
      <w:r w:rsidRPr="008B405D">
        <w:rPr>
          <w:szCs w:val="24"/>
          <w:lang w:val="es-ES"/>
        </w:rPr>
        <w:t>, ori de câte ori i se va cere, poliţa sau poliţele de asigurare şi recipisele pentru plata primelor curente (actualizate).</w:t>
      </w:r>
    </w:p>
    <w:p w:rsidR="009A09EC" w:rsidRPr="008B405D" w:rsidRDefault="009A09EC" w:rsidP="009A09EC">
      <w:pPr>
        <w:pStyle w:val="DefaultText2"/>
        <w:jc w:val="both"/>
        <w:rPr>
          <w:szCs w:val="24"/>
          <w:lang w:val="es-ES"/>
        </w:rPr>
      </w:pPr>
      <w:r w:rsidRPr="008B405D">
        <w:rPr>
          <w:szCs w:val="24"/>
          <w:lang w:val="es-ES"/>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9A09EC" w:rsidRPr="008B405D" w:rsidRDefault="009A09EC" w:rsidP="009A09EC">
      <w:pPr>
        <w:pStyle w:val="DefaultText2"/>
        <w:jc w:val="both"/>
        <w:rPr>
          <w:szCs w:val="24"/>
          <w:lang w:val="es-ES"/>
        </w:rPr>
      </w:pPr>
      <w:r w:rsidRPr="008B405D">
        <w:rPr>
          <w:szCs w:val="24"/>
          <w:lang w:val="es-ES"/>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9A09EC" w:rsidRPr="008B405D" w:rsidRDefault="009A09EC" w:rsidP="009A09EC">
      <w:pPr>
        <w:pStyle w:val="DefaultText2"/>
        <w:jc w:val="both"/>
        <w:rPr>
          <w:b/>
          <w:szCs w:val="24"/>
          <w:lang w:val="es-ES"/>
        </w:rPr>
      </w:pPr>
    </w:p>
    <w:p w:rsidR="009A09EC" w:rsidRPr="008B405D" w:rsidRDefault="009A09EC" w:rsidP="009A09EC">
      <w:pPr>
        <w:pStyle w:val="DefaultText2"/>
        <w:jc w:val="both"/>
        <w:rPr>
          <w:b/>
          <w:i/>
          <w:szCs w:val="24"/>
          <w:lang w:val="ro-RO"/>
        </w:rPr>
      </w:pPr>
      <w:r w:rsidRPr="008B405D">
        <w:rPr>
          <w:b/>
          <w:i/>
          <w:szCs w:val="24"/>
          <w:lang w:val="ro-RO"/>
        </w:rPr>
        <w:t>20. Subcontractanţi</w:t>
      </w:r>
    </w:p>
    <w:p w:rsidR="009A09EC" w:rsidRPr="008B405D" w:rsidRDefault="009A09EC" w:rsidP="009A09EC">
      <w:pPr>
        <w:pStyle w:val="DefaultText1"/>
        <w:jc w:val="both"/>
        <w:rPr>
          <w:b/>
          <w:szCs w:val="24"/>
          <w:lang w:val="it-IT"/>
        </w:rPr>
      </w:pPr>
      <w:r w:rsidRPr="008B405D">
        <w:rPr>
          <w:b/>
          <w:szCs w:val="24"/>
          <w:lang w:val="ro-RO"/>
        </w:rPr>
        <w:t>Nu e cazul</w:t>
      </w:r>
    </w:p>
    <w:p w:rsidR="009A09EC" w:rsidRPr="008B405D" w:rsidRDefault="009A09EC" w:rsidP="009A09EC">
      <w:pPr>
        <w:pStyle w:val="DefaultText2"/>
        <w:jc w:val="both"/>
        <w:rPr>
          <w:b/>
          <w:szCs w:val="24"/>
          <w:lang w:val="it-IT"/>
        </w:rPr>
      </w:pPr>
    </w:p>
    <w:p w:rsidR="009A09EC" w:rsidRPr="008B405D" w:rsidRDefault="009A09EC" w:rsidP="009A09EC">
      <w:pPr>
        <w:pStyle w:val="DefaultText2"/>
        <w:jc w:val="both"/>
        <w:rPr>
          <w:b/>
          <w:i/>
          <w:szCs w:val="24"/>
          <w:lang w:val="pt-BR"/>
        </w:rPr>
      </w:pPr>
      <w:r w:rsidRPr="008B405D">
        <w:rPr>
          <w:b/>
          <w:i/>
          <w:szCs w:val="24"/>
          <w:lang w:val="pt-BR"/>
        </w:rPr>
        <w:t>21. Forţa majoră</w:t>
      </w:r>
    </w:p>
    <w:p w:rsidR="009A09EC" w:rsidRPr="008B405D" w:rsidRDefault="009A09EC" w:rsidP="009A09EC">
      <w:pPr>
        <w:pStyle w:val="DefaultText"/>
        <w:jc w:val="both"/>
        <w:rPr>
          <w:szCs w:val="24"/>
          <w:lang w:val="pt-BR"/>
        </w:rPr>
      </w:pPr>
      <w:r w:rsidRPr="008B405D">
        <w:rPr>
          <w:szCs w:val="24"/>
          <w:lang w:val="pt-BR"/>
        </w:rPr>
        <w:t>21.1 - Forţa majoră este constatată de o autoritate competentă.</w:t>
      </w:r>
    </w:p>
    <w:p w:rsidR="009A09EC" w:rsidRPr="008B405D" w:rsidRDefault="009A09EC" w:rsidP="009A09EC">
      <w:pPr>
        <w:pStyle w:val="DefaultText"/>
        <w:jc w:val="both"/>
        <w:rPr>
          <w:szCs w:val="24"/>
          <w:lang w:val="pt-BR"/>
        </w:rPr>
      </w:pPr>
      <w:r w:rsidRPr="008B405D">
        <w:rPr>
          <w:szCs w:val="24"/>
          <w:lang w:val="pt-BR"/>
        </w:rPr>
        <w:t>21.2 - Forţa majoră exonerează părţile contractante de îndeplinirea obligaţiilor asumate prin prezentul contract, pe toată perioada în care aceasta acţionează.</w:t>
      </w:r>
    </w:p>
    <w:p w:rsidR="009A09EC" w:rsidRPr="008B405D" w:rsidRDefault="009A09EC" w:rsidP="009A09EC">
      <w:pPr>
        <w:pStyle w:val="DefaultText"/>
        <w:jc w:val="both"/>
        <w:rPr>
          <w:b/>
          <w:szCs w:val="24"/>
          <w:lang w:val="pt-BR"/>
        </w:rPr>
      </w:pPr>
      <w:r w:rsidRPr="008B405D">
        <w:rPr>
          <w:szCs w:val="24"/>
          <w:lang w:val="pt-BR"/>
        </w:rPr>
        <w:t>21.3 - Îndeplinirea contractului va fi suspendată în perioada de acţiune a forţei majore, dar fară a prejudicia drepturile ce li se cuveneau părţilor până la apariţia acesteia.</w:t>
      </w:r>
    </w:p>
    <w:p w:rsidR="009A09EC" w:rsidRPr="008B405D" w:rsidRDefault="009A09EC" w:rsidP="009A09EC">
      <w:pPr>
        <w:pStyle w:val="DefaultText"/>
        <w:jc w:val="both"/>
        <w:rPr>
          <w:szCs w:val="24"/>
          <w:lang w:val="pt-BR"/>
        </w:rPr>
      </w:pPr>
      <w:r w:rsidRPr="008B405D">
        <w:rPr>
          <w:szCs w:val="24"/>
          <w:lang w:val="pt-BR"/>
        </w:rPr>
        <w:t>21.4 - Partea contractantă care invocă forţa majoră are obligaţia de a notifica celeilalte părţi, imediat şi în mod complet, producerea acesteia şi să ia orice măsuri care îi stau la dispoziţie în vederea limitării consecinţelor.</w:t>
      </w:r>
    </w:p>
    <w:p w:rsidR="009A09EC" w:rsidRPr="008B405D" w:rsidRDefault="009A09EC" w:rsidP="009A09EC">
      <w:pPr>
        <w:pStyle w:val="DefaultText"/>
        <w:jc w:val="both"/>
        <w:rPr>
          <w:szCs w:val="24"/>
          <w:lang w:val="pt-BR"/>
        </w:rPr>
      </w:pPr>
      <w:r w:rsidRPr="008B405D">
        <w:rPr>
          <w:szCs w:val="24"/>
          <w:lang w:val="pt-BR"/>
        </w:rPr>
        <w:t>21.5 - Partea contractantă care invocă forţa majoră are obligaţia de a notifica celeilalte părţi încetarea cauzei acesteia în maximum 15 zile de la încetare.</w:t>
      </w:r>
    </w:p>
    <w:p w:rsidR="009A09EC" w:rsidRDefault="009A09EC" w:rsidP="009A09EC">
      <w:pPr>
        <w:pStyle w:val="DefaultText2"/>
        <w:jc w:val="both"/>
        <w:rPr>
          <w:b/>
          <w:szCs w:val="24"/>
          <w:lang w:val="pt-BR"/>
        </w:rPr>
      </w:pPr>
    </w:p>
    <w:p w:rsidR="009A09EC" w:rsidRDefault="009A09EC" w:rsidP="009A09EC">
      <w:pPr>
        <w:pStyle w:val="DefaultText2"/>
        <w:jc w:val="both"/>
        <w:rPr>
          <w:b/>
          <w:szCs w:val="24"/>
          <w:lang w:val="pt-BR"/>
        </w:rPr>
      </w:pPr>
    </w:p>
    <w:p w:rsidR="009A09EC" w:rsidRPr="008B405D" w:rsidRDefault="009A09EC" w:rsidP="009A09EC">
      <w:pPr>
        <w:pStyle w:val="DefaultText2"/>
        <w:jc w:val="both"/>
        <w:rPr>
          <w:b/>
          <w:i/>
          <w:szCs w:val="24"/>
          <w:lang w:val="pt-BR"/>
        </w:rPr>
      </w:pPr>
      <w:r w:rsidRPr="008B405D">
        <w:rPr>
          <w:b/>
          <w:i/>
          <w:szCs w:val="24"/>
          <w:lang w:val="pt-BR"/>
        </w:rPr>
        <w:t>22. Soluţionarea litigiilor</w:t>
      </w:r>
    </w:p>
    <w:p w:rsidR="009A09EC" w:rsidRPr="008B405D" w:rsidRDefault="009A09EC" w:rsidP="009A09EC">
      <w:pPr>
        <w:pStyle w:val="DefaultText2"/>
        <w:jc w:val="both"/>
        <w:rPr>
          <w:szCs w:val="24"/>
          <w:lang w:val="pt-BR"/>
        </w:rPr>
      </w:pPr>
      <w:r w:rsidRPr="008B405D">
        <w:rPr>
          <w:szCs w:val="24"/>
          <w:lang w:val="pt-BR"/>
        </w:rPr>
        <w:t>22.1 - Achizitorul şi executantul vor depune toate eforturile pentru a rezolva pe cale amiabilă, prin tratative directe, orice neînţelegere sau dispută care se poate ivi între ei în cadrul sau în legătură cu îndeplinirea contractului.</w:t>
      </w:r>
    </w:p>
    <w:p w:rsidR="009A09EC" w:rsidRPr="008B405D" w:rsidRDefault="009A09EC" w:rsidP="009A09EC">
      <w:pPr>
        <w:pStyle w:val="DefaultText"/>
        <w:jc w:val="both"/>
        <w:rPr>
          <w:szCs w:val="24"/>
          <w:lang w:val="pt-BR"/>
        </w:rPr>
      </w:pPr>
      <w:r w:rsidRPr="008B405D">
        <w:rPr>
          <w:szCs w:val="24"/>
          <w:lang w:val="pt-BR"/>
        </w:rPr>
        <w:t>22.2 - Dacă, după 15 zile de la începerea acestor tratative, achizitorul şi executantul nu reuşesc să rezolve în mod amiabil o divergenţă contractuală, fiecare poate solicita ca disputa să se soluţioneze soluţioneze  la Tribunalul Brasov - Sectia Comerciala si de Contencios Administrativ.</w:t>
      </w:r>
    </w:p>
    <w:p w:rsidR="009A09EC" w:rsidRPr="008B405D" w:rsidRDefault="009A09EC" w:rsidP="009A09EC">
      <w:pPr>
        <w:pStyle w:val="DefaultText2"/>
        <w:jc w:val="both"/>
        <w:rPr>
          <w:b/>
          <w:szCs w:val="24"/>
          <w:lang w:val="pt-BR"/>
        </w:rPr>
      </w:pPr>
    </w:p>
    <w:p w:rsidR="009A09EC" w:rsidRPr="008B405D" w:rsidRDefault="009A09EC" w:rsidP="009A09EC">
      <w:pPr>
        <w:pStyle w:val="DefaultText2"/>
        <w:jc w:val="both"/>
        <w:rPr>
          <w:i/>
          <w:szCs w:val="24"/>
          <w:lang w:val="pt-BR"/>
        </w:rPr>
      </w:pPr>
      <w:r w:rsidRPr="008B405D">
        <w:rPr>
          <w:b/>
          <w:i/>
          <w:szCs w:val="24"/>
          <w:lang w:val="pt-BR"/>
        </w:rPr>
        <w:t>23. Limba care guvernează contractul</w:t>
      </w:r>
    </w:p>
    <w:p w:rsidR="009A09EC" w:rsidRPr="008B405D" w:rsidRDefault="009A09EC" w:rsidP="009A09EC">
      <w:pPr>
        <w:pStyle w:val="DefaultText2"/>
        <w:jc w:val="both"/>
        <w:rPr>
          <w:b/>
          <w:szCs w:val="24"/>
          <w:lang w:val="pt-BR"/>
        </w:rPr>
      </w:pPr>
      <w:r w:rsidRPr="008B405D">
        <w:rPr>
          <w:szCs w:val="24"/>
          <w:lang w:val="pt-BR"/>
        </w:rPr>
        <w:t>23.1 - Limba care guvernează contractul este limba română.</w:t>
      </w:r>
    </w:p>
    <w:p w:rsidR="009A09EC" w:rsidRPr="008B405D" w:rsidRDefault="009A09EC" w:rsidP="009A09EC">
      <w:pPr>
        <w:pStyle w:val="DefaultText2"/>
        <w:rPr>
          <w:b/>
          <w:szCs w:val="24"/>
          <w:lang w:val="pt-BR"/>
        </w:rPr>
      </w:pPr>
    </w:p>
    <w:p w:rsidR="009A09EC" w:rsidRPr="008B405D" w:rsidRDefault="009A09EC" w:rsidP="009A09EC">
      <w:pPr>
        <w:pStyle w:val="DefaultText2"/>
        <w:rPr>
          <w:b/>
          <w:i/>
          <w:szCs w:val="24"/>
          <w:lang w:val="pt-BR"/>
        </w:rPr>
      </w:pPr>
      <w:r w:rsidRPr="008B405D">
        <w:rPr>
          <w:b/>
          <w:i/>
          <w:szCs w:val="24"/>
          <w:lang w:val="pt-BR"/>
        </w:rPr>
        <w:t>24. Comunicări</w:t>
      </w:r>
    </w:p>
    <w:p w:rsidR="009A09EC" w:rsidRPr="008B405D" w:rsidRDefault="009A09EC" w:rsidP="009A09EC">
      <w:pPr>
        <w:pStyle w:val="DefaultText2"/>
        <w:jc w:val="both"/>
        <w:rPr>
          <w:szCs w:val="24"/>
          <w:lang w:val="pt-BR"/>
        </w:rPr>
      </w:pPr>
      <w:r w:rsidRPr="008B405D">
        <w:rPr>
          <w:szCs w:val="24"/>
          <w:lang w:val="pt-BR"/>
        </w:rPr>
        <w:t>24.1 - (1) Orice comunicare între părţi, referitoare la îndeplinirea prezentului contract, trebuie să fie transmisă în scris.</w:t>
      </w:r>
    </w:p>
    <w:p w:rsidR="009A09EC" w:rsidRPr="008B405D" w:rsidRDefault="009A09EC" w:rsidP="009A09EC">
      <w:pPr>
        <w:pStyle w:val="DefaultText2"/>
        <w:jc w:val="both"/>
        <w:rPr>
          <w:szCs w:val="24"/>
          <w:lang w:val="pt-BR"/>
        </w:rPr>
      </w:pPr>
      <w:r w:rsidRPr="008B405D">
        <w:rPr>
          <w:szCs w:val="24"/>
          <w:lang w:val="pt-BR"/>
        </w:rPr>
        <w:t>(2) Orice document scris trebuie înregistrat atât în momentul transmiterii cât şi în momentul primirii.</w:t>
      </w:r>
    </w:p>
    <w:p w:rsidR="009A09EC" w:rsidRPr="008B405D" w:rsidRDefault="009A09EC" w:rsidP="009A09EC">
      <w:pPr>
        <w:pStyle w:val="DefaultText2"/>
        <w:jc w:val="both"/>
        <w:rPr>
          <w:szCs w:val="24"/>
          <w:lang w:val="pt-BR"/>
        </w:rPr>
      </w:pPr>
      <w:r w:rsidRPr="008B405D">
        <w:rPr>
          <w:szCs w:val="24"/>
          <w:lang w:val="pt-BR"/>
        </w:rPr>
        <w:t>24.2 - Comunicările între părţi se pot face şi prin telefon, telegramă, telex, fax sau e-mail cu condiţia confirmării în scris a primirii comunicării.</w:t>
      </w:r>
    </w:p>
    <w:p w:rsidR="009A09EC" w:rsidRPr="008B405D" w:rsidRDefault="009A09EC" w:rsidP="009A09EC">
      <w:pPr>
        <w:pStyle w:val="DefaultText2"/>
        <w:rPr>
          <w:b/>
          <w:szCs w:val="24"/>
          <w:lang w:val="pt-BR"/>
        </w:rPr>
      </w:pPr>
    </w:p>
    <w:p w:rsidR="009A09EC" w:rsidRPr="008B405D" w:rsidRDefault="009A09EC" w:rsidP="009A09EC">
      <w:pPr>
        <w:pStyle w:val="DefaultText2"/>
        <w:rPr>
          <w:i/>
          <w:szCs w:val="24"/>
          <w:lang w:val="pt-BR"/>
        </w:rPr>
      </w:pPr>
      <w:r w:rsidRPr="008B405D">
        <w:rPr>
          <w:b/>
          <w:i/>
          <w:szCs w:val="24"/>
          <w:lang w:val="pt-BR"/>
        </w:rPr>
        <w:t>25. Legea aplicabilă contractului</w:t>
      </w:r>
    </w:p>
    <w:p w:rsidR="009A09EC" w:rsidRPr="008B405D" w:rsidRDefault="009A09EC" w:rsidP="009A09EC">
      <w:pPr>
        <w:pStyle w:val="DefaultText2"/>
        <w:jc w:val="both"/>
        <w:rPr>
          <w:szCs w:val="24"/>
          <w:lang w:val="pt-BR"/>
        </w:rPr>
      </w:pPr>
      <w:r w:rsidRPr="008B405D">
        <w:rPr>
          <w:szCs w:val="24"/>
          <w:lang w:val="pt-BR"/>
        </w:rPr>
        <w:t>25.1 - Contractul va fi interpretat conform legilor din România.</w:t>
      </w:r>
    </w:p>
    <w:p w:rsidR="009A09EC" w:rsidRPr="008B405D" w:rsidRDefault="009A09EC" w:rsidP="009A09EC">
      <w:pPr>
        <w:pStyle w:val="DefaultText"/>
        <w:ind w:firstLine="900"/>
        <w:jc w:val="both"/>
        <w:rPr>
          <w:szCs w:val="24"/>
          <w:lang w:val="pt-BR"/>
        </w:rPr>
      </w:pPr>
      <w:r w:rsidRPr="008B405D">
        <w:rPr>
          <w:szCs w:val="24"/>
          <w:lang w:val="pt-BR"/>
        </w:rPr>
        <w:t xml:space="preserve">Părţile au înţeles să încheie azi </w:t>
      </w:r>
      <w:r w:rsidR="007C3849">
        <w:rPr>
          <w:szCs w:val="24"/>
          <w:lang w:val="pt-BR"/>
        </w:rPr>
        <w:t>.................</w:t>
      </w:r>
      <w:r w:rsidRPr="008B405D">
        <w:rPr>
          <w:szCs w:val="24"/>
          <w:lang w:val="pt-BR"/>
        </w:rPr>
        <w:t xml:space="preserve"> prezentul contract în două exemplare, câte unul pentru fiecare parte. </w:t>
      </w:r>
    </w:p>
    <w:p w:rsidR="009A09EC" w:rsidRPr="008B405D" w:rsidRDefault="009A09EC" w:rsidP="009A09EC">
      <w:pPr>
        <w:pStyle w:val="DefaultText"/>
        <w:jc w:val="both"/>
        <w:rPr>
          <w:szCs w:val="24"/>
          <w:lang w:val="pt-BR"/>
        </w:rPr>
      </w:pPr>
    </w:p>
    <w:p w:rsidR="009A09EC" w:rsidRPr="008B405D" w:rsidRDefault="009A09EC" w:rsidP="009A09EC">
      <w:pPr>
        <w:pStyle w:val="DefaultText"/>
        <w:ind w:firstLine="720"/>
        <w:jc w:val="both"/>
        <w:rPr>
          <w:szCs w:val="24"/>
          <w:lang w:val="pt-BR"/>
        </w:rPr>
      </w:pPr>
      <w:r w:rsidRPr="008B405D">
        <w:rPr>
          <w:szCs w:val="24"/>
          <w:lang w:val="pt-BR"/>
        </w:rPr>
        <w:t>Achizitor</w:t>
      </w:r>
      <w:r w:rsidRPr="008B405D">
        <w:rPr>
          <w:szCs w:val="24"/>
          <w:lang w:val="pt-BR"/>
        </w:rPr>
        <w:tab/>
      </w:r>
      <w:r w:rsidRPr="008B405D">
        <w:rPr>
          <w:szCs w:val="24"/>
          <w:lang w:val="pt-BR"/>
        </w:rPr>
        <w:tab/>
      </w:r>
      <w:r w:rsidRPr="008B405D">
        <w:rPr>
          <w:szCs w:val="24"/>
          <w:lang w:val="pt-BR"/>
        </w:rPr>
        <w:tab/>
      </w:r>
      <w:r w:rsidRPr="008B405D">
        <w:rPr>
          <w:szCs w:val="24"/>
          <w:lang w:val="pt-BR"/>
        </w:rPr>
        <w:tab/>
      </w:r>
      <w:r w:rsidRPr="008B405D">
        <w:rPr>
          <w:szCs w:val="24"/>
          <w:lang w:val="pt-BR"/>
        </w:rPr>
        <w:tab/>
      </w:r>
      <w:r w:rsidRPr="008B405D">
        <w:rPr>
          <w:szCs w:val="24"/>
          <w:lang w:val="pt-BR"/>
        </w:rPr>
        <w:tab/>
      </w:r>
      <w:r w:rsidRPr="008B405D">
        <w:rPr>
          <w:szCs w:val="24"/>
          <w:lang w:val="pt-BR"/>
        </w:rPr>
        <w:tab/>
        <w:t xml:space="preserve">                  Executant</w:t>
      </w:r>
    </w:p>
    <w:p w:rsidR="009A09EC" w:rsidRPr="008B405D" w:rsidRDefault="009A09EC" w:rsidP="009A09EC">
      <w:pPr>
        <w:pStyle w:val="DefaultText"/>
        <w:jc w:val="both"/>
        <w:rPr>
          <w:szCs w:val="24"/>
          <w:lang w:val="it-IT"/>
        </w:rPr>
      </w:pPr>
      <w:r w:rsidRPr="008B405D">
        <w:rPr>
          <w:szCs w:val="24"/>
          <w:lang w:val="it-IT"/>
        </w:rPr>
        <w:t xml:space="preserve">UNIVERSITATEA TRANSILVANIA DIN BRASOV             </w:t>
      </w:r>
      <w:r>
        <w:rPr>
          <w:szCs w:val="24"/>
          <w:lang w:val="it-IT"/>
        </w:rPr>
        <w:t xml:space="preserve">         </w:t>
      </w:r>
      <w:r w:rsidR="007C3849">
        <w:rPr>
          <w:szCs w:val="24"/>
          <w:lang w:val="it-IT"/>
        </w:rPr>
        <w:t>........................................</w:t>
      </w:r>
    </w:p>
    <w:p w:rsidR="009A09EC" w:rsidRPr="008B405D" w:rsidRDefault="009A09EC" w:rsidP="009A09EC">
      <w:pPr>
        <w:pStyle w:val="DefaultText"/>
        <w:tabs>
          <w:tab w:val="left" w:pos="180"/>
        </w:tabs>
        <w:jc w:val="both"/>
        <w:rPr>
          <w:szCs w:val="24"/>
          <w:lang w:val="pt-BR"/>
        </w:rPr>
      </w:pPr>
      <w:r w:rsidRPr="008B405D">
        <w:rPr>
          <w:szCs w:val="24"/>
          <w:lang w:val="pt-BR"/>
        </w:rPr>
        <w:t>Rector,                                                                                                             Administrator</w:t>
      </w:r>
    </w:p>
    <w:p w:rsidR="009A09EC" w:rsidRPr="008B405D" w:rsidRDefault="009A09EC" w:rsidP="009A09EC">
      <w:pPr>
        <w:pStyle w:val="DefaultText"/>
        <w:tabs>
          <w:tab w:val="left" w:pos="180"/>
        </w:tabs>
        <w:jc w:val="both"/>
        <w:rPr>
          <w:szCs w:val="24"/>
          <w:lang w:val="pt-BR"/>
        </w:rPr>
      </w:pPr>
      <w:r w:rsidRPr="008B405D">
        <w:rPr>
          <w:szCs w:val="24"/>
          <w:lang w:val="pt-BR"/>
        </w:rPr>
        <w:t>Prof.dr.ing. Ioan Vasile Abrudan</w:t>
      </w:r>
      <w:r w:rsidRPr="008B405D">
        <w:rPr>
          <w:szCs w:val="24"/>
          <w:lang w:val="pt-BR"/>
        </w:rPr>
        <w:tab/>
      </w:r>
      <w:r w:rsidRPr="008B405D">
        <w:rPr>
          <w:szCs w:val="24"/>
          <w:lang w:val="pt-BR"/>
        </w:rPr>
        <w:tab/>
      </w:r>
      <w:r w:rsidRPr="008B405D">
        <w:rPr>
          <w:szCs w:val="24"/>
          <w:lang w:val="pt-BR"/>
        </w:rPr>
        <w:tab/>
      </w:r>
      <w:r w:rsidRPr="008B405D">
        <w:rPr>
          <w:szCs w:val="24"/>
          <w:lang w:val="pt-BR"/>
        </w:rPr>
        <w:tab/>
      </w:r>
      <w:r w:rsidRPr="008B405D">
        <w:rPr>
          <w:szCs w:val="24"/>
          <w:lang w:val="pt-BR"/>
        </w:rPr>
        <w:tab/>
        <w:t xml:space="preserve">             </w:t>
      </w:r>
      <w:r w:rsidR="007C3849">
        <w:rPr>
          <w:szCs w:val="24"/>
          <w:lang w:val="pt-BR"/>
        </w:rPr>
        <w:t>...................</w:t>
      </w:r>
      <w:r w:rsidRPr="008B405D">
        <w:rPr>
          <w:szCs w:val="24"/>
          <w:lang w:val="pt-BR"/>
        </w:rPr>
        <w:t xml:space="preserve">  </w:t>
      </w:r>
      <w:r w:rsidRPr="008B405D">
        <w:rPr>
          <w:szCs w:val="24"/>
          <w:lang w:val="pt-BR"/>
        </w:rPr>
        <w:tab/>
      </w:r>
      <w:r w:rsidRPr="008B405D">
        <w:rPr>
          <w:szCs w:val="24"/>
          <w:lang w:val="pt-BR"/>
        </w:rPr>
        <w:tab/>
      </w:r>
    </w:p>
    <w:p w:rsidR="009A09EC" w:rsidRPr="008B405D" w:rsidRDefault="009A09EC" w:rsidP="009A09EC">
      <w:pPr>
        <w:pStyle w:val="DefaultText"/>
        <w:jc w:val="both"/>
        <w:rPr>
          <w:szCs w:val="24"/>
          <w:lang w:val="it-IT"/>
        </w:rPr>
      </w:pPr>
      <w:r w:rsidRPr="008B405D">
        <w:rPr>
          <w:szCs w:val="24"/>
          <w:lang w:val="it-IT"/>
        </w:rPr>
        <w:t>.............................</w:t>
      </w:r>
    </w:p>
    <w:p w:rsidR="009A09EC" w:rsidRPr="008B405D" w:rsidRDefault="009A09EC" w:rsidP="009A09EC">
      <w:pPr>
        <w:pStyle w:val="DefaultText"/>
        <w:jc w:val="both"/>
        <w:rPr>
          <w:szCs w:val="24"/>
          <w:lang w:val="it-IT"/>
        </w:rPr>
      </w:pPr>
    </w:p>
    <w:p w:rsidR="009A09EC" w:rsidRPr="008B405D" w:rsidRDefault="009A09EC" w:rsidP="009A09EC">
      <w:pPr>
        <w:pStyle w:val="DefaultText"/>
        <w:jc w:val="both"/>
        <w:rPr>
          <w:szCs w:val="24"/>
          <w:lang w:val="it-IT"/>
        </w:rPr>
      </w:pPr>
      <w:r w:rsidRPr="008B405D">
        <w:rPr>
          <w:szCs w:val="24"/>
          <w:lang w:val="it-IT"/>
        </w:rPr>
        <w:t>Diretor general</w:t>
      </w:r>
    </w:p>
    <w:p w:rsidR="009A09EC" w:rsidRPr="008B405D" w:rsidRDefault="009A09EC" w:rsidP="009A09EC">
      <w:pPr>
        <w:pStyle w:val="DefaultText"/>
        <w:jc w:val="both"/>
        <w:rPr>
          <w:szCs w:val="24"/>
          <w:lang w:val="it-IT"/>
        </w:rPr>
      </w:pPr>
      <w:r w:rsidRPr="008B405D">
        <w:rPr>
          <w:szCs w:val="24"/>
          <w:lang w:val="it-IT"/>
        </w:rPr>
        <w:t>Ing. Stroe Marius</w:t>
      </w:r>
    </w:p>
    <w:p w:rsidR="009A09EC" w:rsidRPr="008B405D" w:rsidRDefault="009A09EC" w:rsidP="009A09EC">
      <w:pPr>
        <w:pStyle w:val="DefaultText"/>
        <w:jc w:val="both"/>
        <w:rPr>
          <w:szCs w:val="24"/>
          <w:lang w:val="it-IT"/>
        </w:rPr>
      </w:pPr>
    </w:p>
    <w:p w:rsidR="009A09EC" w:rsidRPr="008B405D" w:rsidRDefault="009A09EC" w:rsidP="009A09EC">
      <w:pPr>
        <w:pStyle w:val="DefaultText"/>
        <w:jc w:val="both"/>
        <w:rPr>
          <w:szCs w:val="24"/>
          <w:lang w:val="it-IT"/>
        </w:rPr>
      </w:pPr>
      <w:r w:rsidRPr="008B405D">
        <w:rPr>
          <w:szCs w:val="24"/>
          <w:lang w:val="it-IT"/>
        </w:rPr>
        <w:t>.................................</w:t>
      </w:r>
    </w:p>
    <w:p w:rsidR="009A09EC" w:rsidRPr="008B405D" w:rsidRDefault="009A09EC" w:rsidP="009A09EC">
      <w:pPr>
        <w:pStyle w:val="DefaultText"/>
        <w:jc w:val="both"/>
        <w:rPr>
          <w:szCs w:val="24"/>
          <w:lang w:val="it-IT"/>
        </w:rPr>
      </w:pPr>
    </w:p>
    <w:p w:rsidR="009A09EC" w:rsidRPr="007C3849" w:rsidRDefault="009A09EC" w:rsidP="009A09EC">
      <w:pPr>
        <w:pStyle w:val="DefaultText"/>
        <w:jc w:val="both"/>
        <w:rPr>
          <w:szCs w:val="24"/>
          <w:lang w:val="it-IT"/>
        </w:rPr>
      </w:pPr>
      <w:r w:rsidRPr="007C3849">
        <w:rPr>
          <w:szCs w:val="24"/>
          <w:lang w:val="it-IT"/>
        </w:rPr>
        <w:t>Contabil sef</w:t>
      </w:r>
    </w:p>
    <w:p w:rsidR="009A09EC" w:rsidRPr="007C3849" w:rsidRDefault="009A09EC" w:rsidP="009A09EC">
      <w:pPr>
        <w:pStyle w:val="DefaultText"/>
        <w:jc w:val="both"/>
        <w:rPr>
          <w:szCs w:val="24"/>
          <w:lang w:val="it-IT"/>
        </w:rPr>
      </w:pPr>
      <w:r w:rsidRPr="007C3849">
        <w:rPr>
          <w:szCs w:val="24"/>
          <w:lang w:val="it-IT"/>
        </w:rPr>
        <w:t>Ec. Banciu Elena Iuliana</w:t>
      </w:r>
    </w:p>
    <w:p w:rsidR="009A09EC" w:rsidRPr="007C3849" w:rsidRDefault="009A09EC" w:rsidP="009A09EC">
      <w:pPr>
        <w:pStyle w:val="DefaultText"/>
        <w:jc w:val="both"/>
        <w:rPr>
          <w:szCs w:val="24"/>
          <w:lang w:val="it-IT"/>
        </w:rPr>
      </w:pPr>
    </w:p>
    <w:p w:rsidR="009A09EC" w:rsidRPr="007C3849" w:rsidRDefault="009A09EC" w:rsidP="009A09EC">
      <w:pPr>
        <w:pStyle w:val="DefaultText"/>
        <w:jc w:val="both"/>
        <w:rPr>
          <w:szCs w:val="24"/>
          <w:lang w:val="it-IT"/>
        </w:rPr>
      </w:pPr>
      <w:r w:rsidRPr="007C3849">
        <w:rPr>
          <w:szCs w:val="24"/>
          <w:lang w:val="it-IT"/>
        </w:rPr>
        <w:t>.................................</w:t>
      </w:r>
    </w:p>
    <w:p w:rsidR="009A09EC" w:rsidRPr="007C3849" w:rsidRDefault="009A09EC" w:rsidP="009A09EC">
      <w:pPr>
        <w:pStyle w:val="DefaultText"/>
        <w:jc w:val="both"/>
        <w:rPr>
          <w:szCs w:val="24"/>
          <w:lang w:val="it-IT"/>
        </w:rPr>
      </w:pPr>
    </w:p>
    <w:p w:rsidR="009A09EC" w:rsidRPr="007C3849" w:rsidRDefault="009A09EC" w:rsidP="009A09EC">
      <w:pPr>
        <w:pStyle w:val="DefaultText"/>
        <w:jc w:val="both"/>
        <w:rPr>
          <w:szCs w:val="24"/>
          <w:lang w:val="it-IT"/>
        </w:rPr>
      </w:pPr>
      <w:r w:rsidRPr="007C3849">
        <w:rPr>
          <w:szCs w:val="24"/>
          <w:lang w:val="it-IT"/>
        </w:rPr>
        <w:t>Oficiul juridic</w:t>
      </w:r>
    </w:p>
    <w:p w:rsidR="009A09EC" w:rsidRPr="007C3849" w:rsidRDefault="009A09EC" w:rsidP="009A09EC">
      <w:pPr>
        <w:pStyle w:val="DefaultText"/>
        <w:jc w:val="both"/>
        <w:rPr>
          <w:szCs w:val="24"/>
          <w:lang w:val="it-IT"/>
        </w:rPr>
      </w:pPr>
      <w:r w:rsidRPr="007C3849">
        <w:rPr>
          <w:szCs w:val="24"/>
          <w:lang w:val="it-IT"/>
        </w:rPr>
        <w:t>Jr. Manea Adrian Constantin</w:t>
      </w:r>
    </w:p>
    <w:p w:rsidR="009A09EC" w:rsidRPr="007C3849" w:rsidRDefault="009A09EC" w:rsidP="009A09EC">
      <w:pPr>
        <w:pStyle w:val="DefaultText"/>
        <w:jc w:val="both"/>
        <w:rPr>
          <w:szCs w:val="24"/>
          <w:lang w:val="it-IT"/>
        </w:rPr>
      </w:pPr>
    </w:p>
    <w:p w:rsidR="009A09EC" w:rsidRPr="007C3849" w:rsidRDefault="009A09EC" w:rsidP="009A09EC">
      <w:pPr>
        <w:pStyle w:val="DefaultText"/>
        <w:jc w:val="both"/>
        <w:rPr>
          <w:szCs w:val="24"/>
          <w:lang w:val="it-IT"/>
        </w:rPr>
      </w:pPr>
      <w:r w:rsidRPr="007C3849">
        <w:rPr>
          <w:szCs w:val="24"/>
          <w:lang w:val="it-IT"/>
        </w:rPr>
        <w:t>................................</w:t>
      </w:r>
    </w:p>
    <w:p w:rsidR="009A09EC" w:rsidRPr="007C3849" w:rsidRDefault="009A09EC" w:rsidP="009A09EC">
      <w:pPr>
        <w:pStyle w:val="Heading4"/>
        <w:rPr>
          <w:rFonts w:ascii="Times New Roman" w:hAnsi="Times New Roman"/>
          <w:sz w:val="24"/>
          <w:szCs w:val="24"/>
          <w:lang w:val="it-IT"/>
        </w:rPr>
      </w:pPr>
      <w:r w:rsidRPr="007C3849">
        <w:rPr>
          <w:rFonts w:ascii="Times New Roman" w:hAnsi="Times New Roman"/>
          <w:b w:val="0"/>
          <w:sz w:val="24"/>
          <w:szCs w:val="24"/>
          <w:lang w:val="it-IT"/>
        </w:rPr>
        <w:t>Serviciul de achizitii publice si aprovizionare</w:t>
      </w:r>
    </w:p>
    <w:p w:rsidR="009A09EC" w:rsidRPr="007C3849" w:rsidRDefault="009A09EC" w:rsidP="009A09EC">
      <w:pPr>
        <w:rPr>
          <w:rFonts w:ascii="Times New Roman" w:hAnsi="Times New Roman"/>
          <w:lang w:val="it-IT"/>
        </w:rPr>
      </w:pPr>
      <w:r w:rsidRPr="007C3849">
        <w:rPr>
          <w:rFonts w:ascii="Times New Roman" w:hAnsi="Times New Roman"/>
          <w:lang w:val="it-IT"/>
        </w:rPr>
        <w:t>Ing. Dogar Liviu Doru</w:t>
      </w:r>
    </w:p>
    <w:p w:rsidR="009A09EC" w:rsidRPr="007C3849" w:rsidRDefault="009A09EC" w:rsidP="009A09EC">
      <w:pPr>
        <w:rPr>
          <w:rFonts w:ascii="Times New Roman" w:hAnsi="Times New Roman"/>
          <w:iCs/>
        </w:rPr>
      </w:pPr>
      <w:r w:rsidRPr="007C3849">
        <w:rPr>
          <w:rFonts w:ascii="Times New Roman" w:hAnsi="Times New Roman"/>
          <w:iCs/>
        </w:rPr>
        <w:t>………………………….</w:t>
      </w:r>
    </w:p>
    <w:p w:rsidR="009A09EC" w:rsidRPr="007C3849" w:rsidRDefault="009A09EC" w:rsidP="007C3849">
      <w:pPr>
        <w:spacing w:after="0"/>
        <w:rPr>
          <w:rFonts w:ascii="Times New Roman" w:hAnsi="Times New Roman"/>
          <w:iCs/>
          <w:sz w:val="24"/>
          <w:szCs w:val="24"/>
        </w:rPr>
      </w:pPr>
      <w:r w:rsidRPr="007C3849">
        <w:rPr>
          <w:rFonts w:ascii="Times New Roman" w:hAnsi="Times New Roman"/>
          <w:iCs/>
          <w:sz w:val="24"/>
          <w:szCs w:val="24"/>
        </w:rPr>
        <w:t>Birou achizitii publice</w:t>
      </w:r>
    </w:p>
    <w:p w:rsidR="009A09EC" w:rsidRDefault="009A09EC" w:rsidP="007C3849">
      <w:pPr>
        <w:spacing w:after="0"/>
        <w:rPr>
          <w:rFonts w:ascii="Times New Roman" w:hAnsi="Times New Roman"/>
          <w:iCs/>
          <w:sz w:val="24"/>
          <w:szCs w:val="24"/>
        </w:rPr>
      </w:pPr>
      <w:r w:rsidRPr="007C3849">
        <w:rPr>
          <w:rFonts w:ascii="Times New Roman" w:hAnsi="Times New Roman"/>
          <w:iCs/>
          <w:sz w:val="24"/>
          <w:szCs w:val="24"/>
        </w:rPr>
        <w:t>Ing. Lucaci Cristina</w:t>
      </w:r>
    </w:p>
    <w:p w:rsidR="007C3849" w:rsidRPr="007C3849" w:rsidRDefault="007C3849" w:rsidP="007C3849">
      <w:pPr>
        <w:spacing w:after="0"/>
        <w:rPr>
          <w:rFonts w:ascii="Times New Roman" w:hAnsi="Times New Roman"/>
          <w:iCs/>
          <w:sz w:val="24"/>
          <w:szCs w:val="24"/>
        </w:rPr>
      </w:pPr>
    </w:p>
    <w:p w:rsidR="009A09EC" w:rsidRPr="007C3849" w:rsidRDefault="009A09EC" w:rsidP="009A09EC">
      <w:pPr>
        <w:spacing w:line="360" w:lineRule="auto"/>
        <w:jc w:val="both"/>
        <w:rPr>
          <w:rFonts w:ascii="Times New Roman" w:hAnsi="Times New Roman"/>
          <w:sz w:val="20"/>
          <w:szCs w:val="20"/>
          <w:lang w:val="fr-FR"/>
        </w:rPr>
      </w:pPr>
      <w:r w:rsidRPr="007C3849">
        <w:rPr>
          <w:rFonts w:ascii="Times New Roman" w:hAnsi="Times New Roman"/>
          <w:iCs/>
          <w:sz w:val="24"/>
          <w:szCs w:val="24"/>
        </w:rPr>
        <w:t>………………………..</w:t>
      </w:r>
    </w:p>
    <w:sectPr w:rsidR="009A09EC" w:rsidRPr="007C3849" w:rsidSect="009A09EC">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63"/>
    <w:multiLevelType w:val="hybridMultilevel"/>
    <w:tmpl w:val="CB48FE8E"/>
    <w:lvl w:ilvl="0" w:tplc="4A4A55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7A5B"/>
    <w:multiLevelType w:val="multilevel"/>
    <w:tmpl w:val="2AD8EB1A"/>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4"/>
        <w:szCs w:val="24"/>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BAA29CC"/>
    <w:multiLevelType w:val="hybridMultilevel"/>
    <w:tmpl w:val="1F321C2E"/>
    <w:lvl w:ilvl="0" w:tplc="DE9CB1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3E9E699E"/>
    <w:multiLevelType w:val="hybridMultilevel"/>
    <w:tmpl w:val="602E3980"/>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DB2354"/>
    <w:multiLevelType w:val="hybridMultilevel"/>
    <w:tmpl w:val="7DC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042DE"/>
    <w:multiLevelType w:val="hybridMultilevel"/>
    <w:tmpl w:val="B8F6336C"/>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6A0104B3"/>
    <w:multiLevelType w:val="hybridMultilevel"/>
    <w:tmpl w:val="B24C985A"/>
    <w:lvl w:ilvl="0" w:tplc="1D16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3"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14" w15:restartNumberingAfterBreak="0">
    <w:nsid w:val="758F4792"/>
    <w:multiLevelType w:val="hybridMultilevel"/>
    <w:tmpl w:val="BFDE3C40"/>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2"/>
  </w:num>
  <w:num w:numId="2">
    <w:abstractNumId w:val="0"/>
  </w:num>
  <w:num w:numId="3">
    <w:abstractNumId w:val="11"/>
  </w:num>
  <w:num w:numId="4">
    <w:abstractNumId w:val="5"/>
  </w:num>
  <w:num w:numId="5">
    <w:abstractNumId w:val="6"/>
  </w:num>
  <w:num w:numId="6">
    <w:abstractNumId w:val="14"/>
  </w:num>
  <w:num w:numId="7">
    <w:abstractNumId w:val="4"/>
  </w:num>
  <w:num w:numId="8">
    <w:abstractNumId w:val="12"/>
  </w:num>
  <w:num w:numId="9">
    <w:abstractNumId w:val="10"/>
  </w:num>
  <w:num w:numId="10">
    <w:abstractNumId w:val="1"/>
  </w:num>
  <w:num w:numId="11">
    <w:abstractNumId w:val="3"/>
  </w:num>
  <w:num w:numId="12">
    <w:abstractNumId w:val="8"/>
  </w:num>
  <w:num w:numId="13">
    <w:abstractNumId w:val="7"/>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F"/>
    <w:rsid w:val="00023329"/>
    <w:rsid w:val="000B038F"/>
    <w:rsid w:val="000B66B2"/>
    <w:rsid w:val="001401B1"/>
    <w:rsid w:val="00167E34"/>
    <w:rsid w:val="001D4C57"/>
    <w:rsid w:val="00213EE9"/>
    <w:rsid w:val="0023541E"/>
    <w:rsid w:val="00304D40"/>
    <w:rsid w:val="003459EE"/>
    <w:rsid w:val="003E68CB"/>
    <w:rsid w:val="00417EAB"/>
    <w:rsid w:val="004936AE"/>
    <w:rsid w:val="005042E6"/>
    <w:rsid w:val="00533FA4"/>
    <w:rsid w:val="00581607"/>
    <w:rsid w:val="005D206D"/>
    <w:rsid w:val="005E4F63"/>
    <w:rsid w:val="006003A3"/>
    <w:rsid w:val="0067522F"/>
    <w:rsid w:val="006C3241"/>
    <w:rsid w:val="006E578A"/>
    <w:rsid w:val="006F7395"/>
    <w:rsid w:val="007467AF"/>
    <w:rsid w:val="00757541"/>
    <w:rsid w:val="00787F4F"/>
    <w:rsid w:val="007C3849"/>
    <w:rsid w:val="008353D3"/>
    <w:rsid w:val="00835E29"/>
    <w:rsid w:val="00865615"/>
    <w:rsid w:val="008763D7"/>
    <w:rsid w:val="0095039C"/>
    <w:rsid w:val="009A09EC"/>
    <w:rsid w:val="009D5F45"/>
    <w:rsid w:val="009F4A8E"/>
    <w:rsid w:val="00A23BD8"/>
    <w:rsid w:val="00A339F2"/>
    <w:rsid w:val="00A47B95"/>
    <w:rsid w:val="00A87217"/>
    <w:rsid w:val="00A933C8"/>
    <w:rsid w:val="00B54A23"/>
    <w:rsid w:val="00BB3247"/>
    <w:rsid w:val="00BB6B89"/>
    <w:rsid w:val="00CE56BA"/>
    <w:rsid w:val="00D24144"/>
    <w:rsid w:val="00DB0E7C"/>
    <w:rsid w:val="00DC5DFF"/>
    <w:rsid w:val="00DD4A15"/>
    <w:rsid w:val="00E0333B"/>
    <w:rsid w:val="00E20424"/>
    <w:rsid w:val="00EA4211"/>
    <w:rsid w:val="00F672ED"/>
    <w:rsid w:val="00F7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559-B5A9-412E-AD24-4D0998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FF"/>
    <w:rPr>
      <w:rFonts w:ascii="Calibri" w:eastAsia="Calibri" w:hAnsi="Calibri" w:cs="Times New Roman"/>
      <w:lang w:val="en-GB"/>
    </w:rPr>
  </w:style>
  <w:style w:type="paragraph" w:styleId="Heading4">
    <w:name w:val="heading 4"/>
    <w:basedOn w:val="Normal"/>
    <w:next w:val="Normal"/>
    <w:link w:val="Heading4Char"/>
    <w:uiPriority w:val="9"/>
    <w:qFormat/>
    <w:rsid w:val="009A09EC"/>
    <w:pPr>
      <w:keepNext/>
      <w:spacing w:before="240" w:after="60" w:line="240" w:lineRule="auto"/>
      <w:outlineLvl w:val="3"/>
    </w:pPr>
    <w:rPr>
      <w:rFonts w:eastAsia="Times New Roman"/>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B1"/>
    <w:pPr>
      <w:ind w:left="720"/>
      <w:contextualSpacing/>
    </w:pPr>
  </w:style>
  <w:style w:type="paragraph" w:styleId="BalloonText">
    <w:name w:val="Balloon Text"/>
    <w:basedOn w:val="Normal"/>
    <w:link w:val="BalloonTextChar"/>
    <w:uiPriority w:val="99"/>
    <w:semiHidden/>
    <w:unhideWhenUsed/>
    <w:rsid w:val="0074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AF"/>
    <w:rPr>
      <w:rFonts w:ascii="Segoe UI" w:eastAsia="Calibri" w:hAnsi="Segoe UI" w:cs="Segoe UI"/>
      <w:sz w:val="18"/>
      <w:szCs w:val="18"/>
      <w:lang w:val="en-GB"/>
    </w:rPr>
  </w:style>
  <w:style w:type="character" w:customStyle="1" w:styleId="Heading4Char">
    <w:name w:val="Heading 4 Char"/>
    <w:basedOn w:val="DefaultParagraphFont"/>
    <w:link w:val="Heading4"/>
    <w:uiPriority w:val="9"/>
    <w:rsid w:val="009A09EC"/>
    <w:rPr>
      <w:rFonts w:ascii="Calibri" w:eastAsia="Times New Roman" w:hAnsi="Calibri" w:cs="Times New Roman"/>
      <w:b/>
      <w:bCs/>
      <w:sz w:val="28"/>
      <w:szCs w:val="28"/>
      <w:lang w:val="x-none" w:eastAsia="x-none"/>
    </w:rPr>
  </w:style>
  <w:style w:type="paragraph" w:customStyle="1" w:styleId="DefaultText2">
    <w:name w:val="Default Text:2"/>
    <w:basedOn w:val="Normal"/>
    <w:rsid w:val="009A09EC"/>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link w:val="DefaultText1Char"/>
    <w:rsid w:val="009A09EC"/>
    <w:pPr>
      <w:spacing w:after="0" w:line="240" w:lineRule="auto"/>
    </w:pPr>
    <w:rPr>
      <w:rFonts w:ascii="Times New Roman" w:eastAsia="Times New Roman" w:hAnsi="Times New Roman"/>
      <w:noProof/>
      <w:sz w:val="24"/>
      <w:szCs w:val="20"/>
      <w:lang w:val="x-none" w:eastAsia="x-none"/>
    </w:rPr>
  </w:style>
  <w:style w:type="paragraph" w:customStyle="1" w:styleId="DefaultText">
    <w:name w:val="Default Text"/>
    <w:basedOn w:val="Normal"/>
    <w:rsid w:val="009A09EC"/>
    <w:pPr>
      <w:spacing w:after="0" w:line="240" w:lineRule="auto"/>
    </w:pPr>
    <w:rPr>
      <w:rFonts w:ascii="Times New Roman" w:eastAsia="Times New Roman" w:hAnsi="Times New Roman"/>
      <w:noProof/>
      <w:sz w:val="24"/>
      <w:szCs w:val="20"/>
      <w:lang w:val="en-US"/>
    </w:rPr>
  </w:style>
  <w:style w:type="character" w:customStyle="1" w:styleId="DefaultText1Char">
    <w:name w:val="Default Text:1 Char"/>
    <w:link w:val="DefaultText1"/>
    <w:rsid w:val="009A09EC"/>
    <w:rPr>
      <w:rFonts w:ascii="Times New Roman" w:eastAsia="Times New Roman" w:hAnsi="Times New Roman" w:cs="Times New Roman"/>
      <w:noProof/>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175">
      <w:bodyDiv w:val="1"/>
      <w:marLeft w:val="0"/>
      <w:marRight w:val="0"/>
      <w:marTop w:val="0"/>
      <w:marBottom w:val="0"/>
      <w:divBdr>
        <w:top w:val="none" w:sz="0" w:space="0" w:color="auto"/>
        <w:left w:val="none" w:sz="0" w:space="0" w:color="auto"/>
        <w:bottom w:val="none" w:sz="0" w:space="0" w:color="auto"/>
        <w:right w:val="none" w:sz="0" w:space="0" w:color="auto"/>
      </w:divBdr>
    </w:div>
    <w:div w:id="365641382">
      <w:bodyDiv w:val="1"/>
      <w:marLeft w:val="0"/>
      <w:marRight w:val="0"/>
      <w:marTop w:val="0"/>
      <w:marBottom w:val="0"/>
      <w:divBdr>
        <w:top w:val="none" w:sz="0" w:space="0" w:color="auto"/>
        <w:left w:val="none" w:sz="0" w:space="0" w:color="auto"/>
        <w:bottom w:val="none" w:sz="0" w:space="0" w:color="auto"/>
        <w:right w:val="none" w:sz="0" w:space="0" w:color="auto"/>
      </w:divBdr>
    </w:div>
    <w:div w:id="993604483">
      <w:bodyDiv w:val="1"/>
      <w:marLeft w:val="0"/>
      <w:marRight w:val="0"/>
      <w:marTop w:val="0"/>
      <w:marBottom w:val="0"/>
      <w:divBdr>
        <w:top w:val="none" w:sz="0" w:space="0" w:color="auto"/>
        <w:left w:val="none" w:sz="0" w:space="0" w:color="auto"/>
        <w:bottom w:val="none" w:sz="0" w:space="0" w:color="auto"/>
        <w:right w:val="none" w:sz="0" w:space="0" w:color="auto"/>
      </w:divBdr>
    </w:div>
    <w:div w:id="19612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nic@unitbv.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7835</Words>
  <Characters>44666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 Mizgaciu</cp:lastModifiedBy>
  <cp:revision>6</cp:revision>
  <cp:lastPrinted>2018-09-18T10:56:00Z</cp:lastPrinted>
  <dcterms:created xsi:type="dcterms:W3CDTF">2019-01-08T08:51:00Z</dcterms:created>
  <dcterms:modified xsi:type="dcterms:W3CDTF">2019-01-08T09:54:00Z</dcterms:modified>
</cp:coreProperties>
</file>